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仿宋_GB2312" w:eastAsia="仿宋_GB2312"/>
          <w:color w:val="auto"/>
          <w:sz w:val="32"/>
          <w:szCs w:val="32"/>
        </w:rPr>
      </w:pPr>
    </w:p>
    <w:p>
      <w:pPr>
        <w:spacing w:line="560" w:lineRule="exact"/>
        <w:jc w:val="center"/>
        <w:rPr>
          <w:rFonts w:ascii="仿宋_GB2312" w:eastAsia="仿宋_GB2312"/>
          <w:sz w:val="32"/>
          <w:szCs w:val="32"/>
        </w:rPr>
      </w:pPr>
      <w:r>
        <w:rPr>
          <w:rFonts w:hint="eastAsia" w:ascii="仿宋_GB2312" w:eastAsia="仿宋_GB2312"/>
          <w:sz w:val="32"/>
          <w:szCs w:val="32"/>
        </w:rPr>
        <w:t>羊政发[202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新宋体" w:eastAsia="方正小标宋简体"/>
          <w:color w:val="auto"/>
          <w:sz w:val="44"/>
          <w:szCs w:val="44"/>
          <w:lang w:eastAsia="zh-CN"/>
        </w:rPr>
      </w:pPr>
      <w:r>
        <w:rPr>
          <w:rFonts w:hint="eastAsia" w:ascii="方正小标宋简体" w:hAnsi="新宋体" w:eastAsia="方正小标宋简体"/>
          <w:color w:val="auto"/>
          <w:sz w:val="44"/>
          <w:szCs w:val="44"/>
          <w:lang w:eastAsia="zh-CN"/>
        </w:rPr>
        <w:t>羊庄镇人民政府</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spacing w:val="-8"/>
          <w:kern w:val="0"/>
          <w:sz w:val="44"/>
          <w:szCs w:val="44"/>
        </w:rPr>
        <w:t>关于倡导开展“反对浪费、文明办事”</w:t>
      </w:r>
      <w:r>
        <w:rPr>
          <w:rFonts w:hint="eastAsia" w:ascii="方正小标宋简体" w:hAnsi="方正小标宋简体" w:eastAsia="方正小标宋简体" w:cs="方正小标宋简体"/>
          <w:kern w:val="0"/>
          <w:sz w:val="44"/>
          <w:szCs w:val="44"/>
        </w:rPr>
        <w:t>移风易俗行动的实施方案</w:t>
      </w:r>
    </w:p>
    <w:p>
      <w:pPr>
        <w:pStyle w:val="6"/>
        <w:keepNext w:val="0"/>
        <w:keepLines w:val="0"/>
        <w:pageBreakBefore w:val="0"/>
        <w:widowControl w:val="0"/>
        <w:kinsoku/>
        <w:wordWrap/>
        <w:overflowPunct/>
        <w:topLinePunct w:val="0"/>
        <w:autoSpaceDE/>
        <w:autoSpaceDN/>
        <w:bidi w:val="0"/>
        <w:adjustRightInd/>
        <w:snapToGrid/>
        <w:spacing w:after="0" w:line="620" w:lineRule="exact"/>
        <w:jc w:val="center"/>
        <w:textAlignment w:val="auto"/>
      </w:pPr>
    </w:p>
    <w:p>
      <w:pPr>
        <w:pStyle w:val="13"/>
        <w:keepNext w:val="0"/>
        <w:keepLines w:val="0"/>
        <w:pageBreakBefore w:val="0"/>
        <w:widowControl w:val="0"/>
        <w:kinsoku/>
        <w:wordWrap/>
        <w:overflowPunct/>
        <w:topLinePunct w:val="0"/>
        <w:autoSpaceDE/>
        <w:autoSpaceDN/>
        <w:bidi w:val="0"/>
        <w:adjustRightInd/>
        <w:snapToGrid/>
        <w:spacing w:after="0" w:line="620" w:lineRule="exact"/>
        <w:ind w:left="0" w:leftChars="0" w:firstLine="64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为深入学习贯彻习近平总书记关于加强精神文明建设的重要指示精神，进一步推进中华优秀传统文化创造性转化、创新性发展，有</w:t>
      </w:r>
      <w:r>
        <w:rPr>
          <w:rFonts w:ascii="仿宋_GB2312" w:hAnsi="仿宋_GB2312" w:eastAsia="仿宋_GB2312" w:cs="仿宋_GB2312"/>
          <w:kern w:val="0"/>
          <w:sz w:val="32"/>
          <w:szCs w:val="32"/>
        </w:rPr>
        <w:t>效遏制婚丧陈规陋习</w:t>
      </w:r>
      <w:r>
        <w:rPr>
          <w:rFonts w:hint="eastAsia" w:ascii="仿宋_GB2312" w:hAnsi="仿宋_GB2312" w:eastAsia="仿宋_GB2312" w:cs="仿宋_GB2312"/>
          <w:kern w:val="0"/>
          <w:sz w:val="32"/>
          <w:szCs w:val="32"/>
        </w:rPr>
        <w:t>，加快我市全国文明城市创建步伐，根据中央、省市安排部署和我镇实际，决定在全镇倡导开展“反对浪费、文明办事”移风易俗行动，特</w:t>
      </w:r>
      <w:r>
        <w:rPr>
          <w:rFonts w:ascii="仿宋_GB2312" w:hAnsi="仿宋_GB2312" w:eastAsia="仿宋_GB2312" w:cs="仿宋_GB2312"/>
          <w:kern w:val="0"/>
          <w:sz w:val="32"/>
          <w:szCs w:val="32"/>
        </w:rPr>
        <w:t>制定</w:t>
      </w:r>
      <w:r>
        <w:rPr>
          <w:rFonts w:hint="eastAsia" w:ascii="仿宋_GB2312" w:hAnsi="仿宋_GB2312" w:eastAsia="仿宋_GB2312" w:cs="仿宋_GB2312"/>
          <w:kern w:val="0"/>
          <w:sz w:val="32"/>
          <w:szCs w:val="32"/>
        </w:rPr>
        <w:t>如下</w:t>
      </w:r>
      <w:r>
        <w:rPr>
          <w:rFonts w:ascii="仿宋_GB2312" w:hAnsi="仿宋_GB2312" w:eastAsia="仿宋_GB2312" w:cs="仿宋_GB2312"/>
          <w:kern w:val="0"/>
          <w:sz w:val="32"/>
          <w:szCs w:val="32"/>
        </w:rPr>
        <w:t>实施方案</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一、总体要求</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（一）指导思想</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坚持以习近平新时代中国特色社会主义思想为指导，深入学习贯彻党的二十大精神，贯彻落实《新时代公民道德建设实施纲要》，以培育和践行社会主义核心价值观为根本，以“反对浪费、文明办事”为主题，坚持宣传教育、实践养成、制度约束相结合，充分发挥基层党组织战斗堡垒作用和党员先锋模范作用，突出问题导向，创新治理方式，引导广大群众破除陈规陋习，大力倡树新时代美德健康生活方式，不断提升“兼爱之城·上善滕州”城市文明形象，为建设新时代社会主义现代化强市提供</w:t>
      </w:r>
      <w:r>
        <w:rPr>
          <w:rFonts w:ascii="仿宋_GB2312" w:hAnsi="仿宋_GB2312" w:eastAsia="仿宋_GB2312" w:cs="仿宋_GB2312"/>
          <w:kern w:val="0"/>
          <w:sz w:val="32"/>
          <w:szCs w:val="32"/>
        </w:rPr>
        <w:t>坚强思想保证和</w:t>
      </w:r>
      <w:r>
        <w:rPr>
          <w:rFonts w:hint="eastAsia" w:ascii="仿宋_GB2312" w:hAnsi="仿宋_GB2312" w:eastAsia="仿宋_GB2312" w:cs="仿宋_GB2312"/>
          <w:kern w:val="0"/>
          <w:sz w:val="32"/>
          <w:szCs w:val="32"/>
        </w:rPr>
        <w:t>强大精神力量。</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（二）总体目标</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40" w:firstLineChars="200"/>
        <w:textAlignment w:val="auto"/>
        <w:rPr>
          <w:rFonts w:hint="default" w:ascii="仿宋_GB2312" w:hAnsi="仿宋_GB2312" w:eastAsia="仿宋_GB2312" w:cs="仿宋_GB2312"/>
          <w:b w:val="0"/>
          <w:bCs w:val="0"/>
          <w:kern w:val="0"/>
          <w:sz w:val="32"/>
          <w:szCs w:val="32"/>
        </w:rPr>
      </w:pPr>
      <w:r>
        <w:rPr>
          <w:rFonts w:ascii="仿宋_GB2312" w:hAnsi="仿宋_GB2312" w:eastAsia="仿宋_GB2312" w:cs="仿宋_GB2312"/>
          <w:b w:val="0"/>
          <w:bCs w:val="0"/>
          <w:kern w:val="0"/>
          <w:sz w:val="32"/>
          <w:szCs w:val="32"/>
        </w:rPr>
        <w:t>力争用3年时间，全镇移风易俗管理制度基本健全，长效机制基本形成，婚丧陈规陋习得到有效遏制，婚事新办、丧事简办、节俭养德、文明理事等社会风尚更加浓厚，人情支出负担明显减轻，社会文明程度进一步提高，中华优秀传统美德进一步弘扬，“反对浪费、文明办事”成为群众共识和行为习惯，人民群众的幸福感、获得感显著提升。</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43" w:firstLineChars="200"/>
        <w:textAlignment w:val="auto"/>
        <w:rPr>
          <w:rFonts w:hint="default" w:ascii="楷体_GB2312" w:hAnsi="楷体_GB2312" w:eastAsia="楷体_GB2312" w:cs="楷体_GB2312"/>
          <w:b/>
          <w:bCs/>
          <w:kern w:val="0"/>
          <w:sz w:val="32"/>
          <w:szCs w:val="32"/>
        </w:rPr>
      </w:pPr>
      <w:r>
        <w:rPr>
          <w:rFonts w:ascii="楷体_GB2312" w:hAnsi="楷体_GB2312" w:eastAsia="楷体_GB2312" w:cs="楷体_GB2312"/>
          <w:b/>
          <w:bCs/>
          <w:kern w:val="0"/>
          <w:sz w:val="32"/>
          <w:szCs w:val="32"/>
        </w:rPr>
        <w:t>（三）工作原则</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43" w:firstLineChars="200"/>
        <w:textAlignment w:val="auto"/>
        <w:rPr>
          <w:rFonts w:hint="default" w:ascii="仿宋_GB2312" w:hAnsi="仿宋_GB2312" w:eastAsia="仿宋_GB2312" w:cs="仿宋_GB2312"/>
          <w:b w:val="0"/>
          <w:bCs w:val="0"/>
          <w:kern w:val="0"/>
          <w:sz w:val="32"/>
          <w:szCs w:val="32"/>
        </w:rPr>
      </w:pPr>
      <w:r>
        <w:rPr>
          <w:rFonts w:hint="eastAsia" w:ascii="仿宋_GB2312" w:hAnsi="仿宋_GB2312" w:eastAsia="仿宋_GB2312" w:cs="仿宋_GB2312"/>
          <w:b/>
          <w:bCs w:val="0"/>
          <w:kern w:val="0"/>
          <w:sz w:val="32"/>
          <w:szCs w:val="32"/>
          <w:lang w:val="en-US" w:eastAsia="zh-CN" w:bidi="ar-SA"/>
        </w:rPr>
        <w:t>坚持依法依规，</w:t>
      </w:r>
      <w:r>
        <w:rPr>
          <w:rFonts w:ascii="仿宋_GB2312" w:hAnsi="仿宋_GB2312" w:eastAsia="仿宋_GB2312" w:cs="仿宋_GB2312"/>
          <w:b w:val="0"/>
          <w:bCs w:val="0"/>
          <w:kern w:val="0"/>
          <w:sz w:val="32"/>
          <w:szCs w:val="32"/>
        </w:rPr>
        <w:t>以村规民约为主要形式，依据法律法规修订完善村规民约，出台相关政策措施和标准规范。</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43" w:firstLineChars="200"/>
        <w:textAlignment w:val="auto"/>
        <w:rPr>
          <w:rFonts w:hint="default" w:ascii="仿宋_GB2312" w:hAnsi="仿宋_GB2312" w:eastAsia="仿宋_GB2312" w:cs="仿宋_GB2312"/>
          <w:b w:val="0"/>
          <w:bCs w:val="0"/>
          <w:kern w:val="0"/>
          <w:sz w:val="32"/>
          <w:szCs w:val="32"/>
        </w:rPr>
      </w:pPr>
      <w:r>
        <w:rPr>
          <w:rFonts w:hint="eastAsia" w:ascii="仿宋_GB2312" w:hAnsi="仿宋_GB2312" w:eastAsia="仿宋_GB2312" w:cs="仿宋_GB2312"/>
          <w:b/>
          <w:bCs w:val="0"/>
          <w:kern w:val="0"/>
          <w:sz w:val="32"/>
          <w:szCs w:val="32"/>
          <w:lang w:val="en-US" w:eastAsia="zh-CN" w:bidi="ar-SA"/>
        </w:rPr>
        <w:t>坚持群众主体，</w:t>
      </w:r>
      <w:r>
        <w:rPr>
          <w:rFonts w:ascii="仿宋_GB2312" w:hAnsi="仿宋_GB2312" w:eastAsia="仿宋_GB2312" w:cs="仿宋_GB2312"/>
          <w:b w:val="0"/>
          <w:bCs w:val="0"/>
          <w:kern w:val="0"/>
          <w:sz w:val="32"/>
          <w:szCs w:val="32"/>
        </w:rPr>
        <w:t>把发挥基层党组织领导作用和发挥群众自治组织作用相结合，充分调动群众积极性、主动性，引导群众自我管理、自我教育、自我监督、自我约束。</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43" w:firstLineChars="200"/>
        <w:textAlignment w:val="auto"/>
        <w:rPr>
          <w:rFonts w:hint="default" w:ascii="仿宋_GB2312" w:hAnsi="仿宋_GB2312" w:eastAsia="仿宋_GB2312" w:cs="仿宋_GB2312"/>
          <w:b w:val="0"/>
          <w:bCs w:val="0"/>
          <w:kern w:val="0"/>
          <w:sz w:val="32"/>
          <w:szCs w:val="32"/>
        </w:rPr>
      </w:pPr>
      <w:r>
        <w:rPr>
          <w:rFonts w:hint="eastAsia" w:ascii="仿宋_GB2312" w:hAnsi="仿宋_GB2312" w:eastAsia="仿宋_GB2312" w:cs="仿宋_GB2312"/>
          <w:b/>
          <w:bCs w:val="0"/>
          <w:kern w:val="0"/>
          <w:sz w:val="32"/>
          <w:szCs w:val="32"/>
          <w:lang w:val="en-US" w:eastAsia="zh-CN" w:bidi="ar-SA"/>
        </w:rPr>
        <w:t>坚持标本兼治，</w:t>
      </w:r>
      <w:r>
        <w:rPr>
          <w:rFonts w:ascii="仿宋_GB2312" w:hAnsi="仿宋_GB2312" w:eastAsia="仿宋_GB2312" w:cs="仿宋_GB2312"/>
          <w:b w:val="0"/>
          <w:bCs w:val="0"/>
          <w:kern w:val="0"/>
          <w:sz w:val="32"/>
          <w:szCs w:val="32"/>
        </w:rPr>
        <w:t>把治理陋习与转变观念相结合，让基层群众既改变行为，又提升认识，以清风正气有效抵制歪风邪气。</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43" w:firstLineChars="200"/>
        <w:textAlignment w:val="auto"/>
        <w:rPr>
          <w:rFonts w:hint="default" w:ascii="仿宋_GB2312" w:hAnsi="仿宋_GB2312" w:eastAsia="仿宋_GB2312" w:cs="仿宋_GB2312"/>
          <w:b w:val="0"/>
          <w:bCs w:val="0"/>
          <w:kern w:val="0"/>
          <w:sz w:val="32"/>
          <w:szCs w:val="32"/>
        </w:rPr>
      </w:pPr>
      <w:r>
        <w:rPr>
          <w:rFonts w:hint="eastAsia" w:ascii="仿宋_GB2312" w:hAnsi="仿宋_GB2312" w:eastAsia="仿宋_GB2312" w:cs="仿宋_GB2312"/>
          <w:b/>
          <w:bCs w:val="0"/>
          <w:kern w:val="0"/>
          <w:sz w:val="32"/>
          <w:szCs w:val="32"/>
          <w:lang w:val="en-US" w:eastAsia="zh-CN" w:bidi="ar-SA"/>
        </w:rPr>
        <w:t>坚持疏堵结合，</w:t>
      </w:r>
      <w:r>
        <w:rPr>
          <w:rFonts w:ascii="仿宋_GB2312" w:hAnsi="仿宋_GB2312" w:eastAsia="仿宋_GB2312" w:cs="仿宋_GB2312"/>
          <w:b w:val="0"/>
          <w:bCs w:val="0"/>
          <w:kern w:val="0"/>
          <w:sz w:val="32"/>
          <w:szCs w:val="32"/>
        </w:rPr>
        <w:t>加强正面宣传教育，引导群众自觉遵守婚丧礼俗倡导性标准，加大负面曝光力度，严格执行相关惩戒性措施，加强党员、干部管理，避免“破窗效应”。</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43" w:firstLineChars="200"/>
        <w:textAlignment w:val="auto"/>
        <w:rPr>
          <w:rFonts w:hint="default" w:ascii="仿宋_GB2312" w:hAnsi="仿宋_GB2312" w:eastAsia="仿宋_GB2312" w:cs="仿宋_GB2312"/>
          <w:b w:val="0"/>
          <w:bCs w:val="0"/>
          <w:kern w:val="0"/>
          <w:sz w:val="32"/>
          <w:szCs w:val="32"/>
        </w:rPr>
      </w:pPr>
      <w:r>
        <w:rPr>
          <w:rFonts w:hint="eastAsia" w:ascii="仿宋_GB2312" w:hAnsi="仿宋_GB2312" w:eastAsia="仿宋_GB2312" w:cs="仿宋_GB2312"/>
          <w:b/>
          <w:bCs w:val="0"/>
          <w:kern w:val="0"/>
          <w:sz w:val="32"/>
          <w:szCs w:val="32"/>
          <w:lang w:val="en-US" w:eastAsia="zh-CN" w:bidi="ar-SA"/>
        </w:rPr>
        <w:t>坚持实事求是，</w:t>
      </w:r>
      <w:r>
        <w:rPr>
          <w:rFonts w:ascii="仿宋_GB2312" w:hAnsi="仿宋_GB2312" w:eastAsia="仿宋_GB2312" w:cs="仿宋_GB2312"/>
          <w:b w:val="0"/>
          <w:bCs w:val="0"/>
          <w:kern w:val="0"/>
          <w:sz w:val="32"/>
          <w:szCs w:val="32"/>
        </w:rPr>
        <w:t>不搞形式主义和“一刀切”，从人民群众愿接受、易实施、能见效的问题入手，先易后难、循序渐进、常抓不懈，取得群众满意的实际效果。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pPr>
      <w:r>
        <w:rPr>
          <w:rFonts w:hint="eastAsia" w:ascii="黑体" w:hAnsi="黑体" w:eastAsia="黑体" w:cs="黑体"/>
          <w:kern w:val="0"/>
          <w:sz w:val="32"/>
          <w:szCs w:val="32"/>
        </w:rPr>
        <w:t>二、主要内容</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（一）反对铺张浪费。</w:t>
      </w:r>
      <w:r>
        <w:rPr>
          <w:rFonts w:hint="eastAsia" w:ascii="仿宋_GB2312" w:hAnsi="仿宋_GB2312" w:eastAsia="仿宋_GB2312" w:cs="仿宋_GB2312"/>
          <w:sz w:val="32"/>
          <w:szCs w:val="32"/>
        </w:rPr>
        <w:t>从全镇实际出发，明确婚宴标准，限定婚宴人数、桌数及每桌费用，不上高档烟酒。推广光盘行动，提倡和鼓励自助餐、简餐宴请宾客，有剩余菜品主动打包。丧事不提倡招待。</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（二）反对大操大办。</w:t>
      </w:r>
      <w:r>
        <w:rPr>
          <w:rFonts w:hint="eastAsia" w:ascii="仿宋_GB2312" w:hAnsi="仿宋_GB2312" w:eastAsia="仿宋_GB2312" w:cs="仿宋_GB2312"/>
          <w:sz w:val="32"/>
          <w:szCs w:val="32"/>
        </w:rPr>
        <w:t>坚持婚事新办、丧事简办、小事不办。参加婚礼人员控制在直系亲属、三代以内旁系亲属和近姻亲内，严格控制婚车数量，简化婚礼程序，婚礼仪式一次性完成。丧事办理提倡当天火化、当天安葬，原则控制在3天以内。减少治丧出殡花圈数量，倡导租用花圈、不焚烧花圈。提倡亲属佩戴黑纱白花。</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（三）反对高价彩礼。</w:t>
      </w:r>
      <w:r>
        <w:rPr>
          <w:rFonts w:hint="eastAsia" w:ascii="仿宋_GB2312" w:hAnsi="仿宋_GB2312" w:eastAsia="仿宋_GB2312" w:cs="仿宋_GB2312"/>
          <w:sz w:val="32"/>
          <w:szCs w:val="32"/>
        </w:rPr>
        <w:t>倡树正确的婚恋嫁娶观，摈弃因婚借贷、婚后还账，特别是要革除让老人背账、还账陋习。提倡“零彩礼”，反对用买车、买房等方式变相索要高额彩礼。</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（四）反对高额随礼。</w:t>
      </w:r>
      <w:r>
        <w:rPr>
          <w:rFonts w:hint="eastAsia" w:ascii="仿宋_GB2312" w:hAnsi="仿宋_GB2312" w:eastAsia="仿宋_GB2312" w:cs="仿宋_GB2312"/>
          <w:sz w:val="32"/>
          <w:szCs w:val="32"/>
        </w:rPr>
        <w:t>明确红白事随礼标准，旁亲和朋友礼金一般不超过200元。邻里之间相互帮忙，不收取劳务报酬。祝寿、满月等喜事注重弘扬孝老爱亲文化传统，倡导用送祝福等形式表达心意。</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（五）反对婚闹恶俗。</w:t>
      </w:r>
      <w:r>
        <w:rPr>
          <w:rFonts w:hint="eastAsia" w:ascii="仿宋_GB2312" w:hAnsi="仿宋_GB2312" w:eastAsia="仿宋_GB2312" w:cs="仿宋_GB2312"/>
          <w:sz w:val="32"/>
          <w:szCs w:val="32"/>
        </w:rPr>
        <w:t>严禁违背当事人意愿的闹婚行为。坚决抵制捆绑辱打、脱衣裸露、浇水泼墨、涂抹撒粉、污言秽语、劝酒酗酒等违背公序良俗的婚闹恶习，严惩违法行为。</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（六）反对婚丧承办公司歪风。</w:t>
      </w:r>
      <w:r>
        <w:rPr>
          <w:rFonts w:hint="eastAsia" w:ascii="仿宋_GB2312" w:hAnsi="仿宋_GB2312" w:eastAsia="仿宋_GB2312" w:cs="仿宋_GB2312"/>
          <w:sz w:val="32"/>
          <w:szCs w:val="32"/>
        </w:rPr>
        <w:t>婚丧承办公司制定服务项目、收费标准、服务内容、服务程序、服务承诺“五公开”制度，杜绝不按规定明码标价、价格欺诈、服务欺诈以及低俗表演等行为。</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（七）反对封建迷信。</w:t>
      </w:r>
      <w:r>
        <w:rPr>
          <w:rFonts w:hint="eastAsia" w:ascii="仿宋_GB2312" w:hAnsi="仿宋_GB2312" w:eastAsia="仿宋_GB2312" w:cs="仿宋_GB2312"/>
          <w:sz w:val="32"/>
          <w:szCs w:val="32"/>
        </w:rPr>
        <w:t>弘扬科学精神，普及科学知识，严禁制造、销售封建迷信的丧葬用品，反对乱搭灵堂灵棚、抛洒冥币、焚烧纸扎及占道祭车祭路等行为。尊重少数民族习俗，按照有关规定进行安葬。坚决反对配阴婚等封建陋俗，严厉打击出现的违法犯罪行为。</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（八）反对巧立名目敛财。</w:t>
      </w:r>
      <w:r>
        <w:rPr>
          <w:rFonts w:hint="eastAsia" w:ascii="仿宋_GB2312" w:hAnsi="仿宋_GB2312" w:eastAsia="仿宋_GB2312" w:cs="仿宋_GB2312"/>
          <w:sz w:val="32"/>
          <w:szCs w:val="32"/>
        </w:rPr>
        <w:t>严禁党员、干部及利益相关方利用红白事、生日、升迁、升学、迁居等名义借机敛财，索要礼品、礼金。</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（九）反对酒店宾馆迎合铺张浪费。</w:t>
      </w:r>
      <w:r>
        <w:rPr>
          <w:rFonts w:hint="eastAsia" w:ascii="仿宋_GB2312" w:hAnsi="仿宋_GB2312" w:eastAsia="仿宋_GB2312" w:cs="仿宋_GB2312"/>
          <w:sz w:val="32"/>
          <w:szCs w:val="32"/>
        </w:rPr>
        <w:t>酒店宾馆推出平价套餐，通过播放宣传口号、设置宣传牌、发放倡议书等，引导群众红白事简办。加大监督检查力度，依据有关法律法规，对迎合或纵容铺张浪费现象的酒店宾馆予以制止和查处。</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（十）反对薄养厚葬。</w:t>
      </w:r>
      <w:r>
        <w:rPr>
          <w:rFonts w:hint="eastAsia" w:ascii="仿宋_GB2312" w:hAnsi="仿宋_GB2312" w:eastAsia="仿宋_GB2312" w:cs="仿宋_GB2312"/>
          <w:sz w:val="32"/>
          <w:szCs w:val="32"/>
        </w:rPr>
        <w:t>发扬中华民族尊老、敬老、爱老、孝老的传统美德，弘扬尊重生命、慎终追远、厚养礼葬的文明理念。倡导生前尽孝，多陪伴老人、多问候老人，给老人生活照料</w:t>
      </w:r>
      <w:r>
        <w:rPr>
          <w:rFonts w:hint="eastAsia" w:ascii="仿宋_GB2312" w:hAnsi="仿宋_GB2312" w:eastAsia="仿宋_GB2312" w:cs="仿宋_GB2312"/>
          <w:spacing w:val="6"/>
          <w:sz w:val="32"/>
          <w:szCs w:val="32"/>
        </w:rPr>
        <w:t>和精神慰藉。禁止违规土葬、乱埋乱葬、骨灰装棺再葬等行为。</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（十一）提倡新礼仪。</w:t>
      </w:r>
      <w:r>
        <w:rPr>
          <w:rFonts w:hint="eastAsia" w:ascii="仿宋_GB2312" w:hAnsi="仿宋_GB2312" w:eastAsia="仿宋_GB2312" w:cs="仿宋_GB2312"/>
          <w:sz w:val="32"/>
          <w:szCs w:val="32"/>
        </w:rPr>
        <w:t>推广普及“新时代文明实践结婚礼堂”“义务红娘”等婚俗新形式，倡导举办集体婚礼、旅行婚礼、文化婚礼等现代婚礼。在婚姻登记环节，推行结婚颁证仪式，宣读忠诚婚姻家庭誓词，开展移风易俗教育，引导新人签订抵制恶俗婚闹承诺书。发挥共青团、妇联等群团组织作用，搭建青年婚恋观家庭观教育平台、婚恋交友平台、婚姻服务平台。推广“惠民礼葬”模式，推行“致悼词、播放哀乐、鞠躬告别”的追思会仪式，倡导文明礼葬。</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（十二）提倡文明婚丧志愿服务。</w:t>
      </w:r>
      <w:r>
        <w:rPr>
          <w:rFonts w:hint="eastAsia" w:ascii="仿宋_GB2312" w:hAnsi="仿宋_GB2312" w:eastAsia="仿宋_GB2312" w:cs="仿宋_GB2312"/>
          <w:sz w:val="32"/>
          <w:szCs w:val="32"/>
        </w:rPr>
        <w:t>组织党员、入党积极分子、“五老”人员、新乡贤、热心群众成立新时代文明实践婚丧志愿服务队，策划、实施婚丧志愿服务项目，常态化开展移风易俗宣传，积极为红白事提供现场布置、流程指导、接待来宾等志愿服务。</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pPr>
      <w:r>
        <w:rPr>
          <w:rFonts w:hint="eastAsia" w:ascii="楷体_GB2312" w:hAnsi="楷体_GB2312" w:eastAsia="楷体_GB2312" w:cs="楷体_GB2312"/>
          <w:b/>
          <w:bCs/>
          <w:sz w:val="32"/>
          <w:szCs w:val="32"/>
        </w:rPr>
        <w:t>（十三）提倡节俭绿色。</w:t>
      </w:r>
      <w:r>
        <w:rPr>
          <w:rFonts w:hint="eastAsia" w:ascii="仿宋_GB2312" w:hAnsi="仿宋_GB2312" w:eastAsia="仿宋_GB2312" w:cs="仿宋_GB2312"/>
          <w:sz w:val="32"/>
          <w:szCs w:val="32"/>
        </w:rPr>
        <w:t>弘扬勤俭节约、俭以养德、绿色低碳的现代生活理念，推进节地生态公益性安葬（放）设施建设，倡导深埋不留坟头等节地生态安葬方式。引导群众将散坟平整或迁入公墓。倡导文明祭奠、低碳祭扫、鲜花祭祀、网络祭祀、追思会祭祀等现代祭扫方式，注意保护生态环境。</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（十四）提倡利用村公共场所。</w:t>
      </w:r>
      <w:r>
        <w:rPr>
          <w:rFonts w:hint="eastAsia" w:ascii="仿宋_GB2312" w:hAnsi="仿宋_GB2312" w:eastAsia="仿宋_GB2312" w:cs="仿宋_GB2312"/>
          <w:sz w:val="32"/>
          <w:szCs w:val="32"/>
        </w:rPr>
        <w:t>利用村党群服务中心、新时代文明实践站、综合文化服务中心以及闲置校舍等场所，配备必要设施设备，打造新时代结婚礼堂，面向群众提供婚事服务。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三、推进措施</w:t>
      </w:r>
    </w:p>
    <w:p>
      <w:pPr>
        <w:pStyle w:val="4"/>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（一）强化基层治理</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楷体_GB2312" w:hAnsi="楷体_GB2312" w:eastAsia="楷体_GB2312" w:cs="楷体_GB2312"/>
          <w:sz w:val="32"/>
          <w:szCs w:val="32"/>
        </w:rPr>
      </w:pPr>
      <w:r>
        <w:rPr>
          <w:rFonts w:hint="eastAsia" w:ascii="仿宋_GB2312" w:hAnsi="仿宋_GB2312" w:eastAsia="仿宋_GB2312" w:cs="仿宋_GB2312"/>
          <w:b/>
          <w:bCs w:val="0"/>
          <w:kern w:val="0"/>
          <w:sz w:val="32"/>
          <w:szCs w:val="32"/>
        </w:rPr>
        <w:t>1.修订村规民约。</w:t>
      </w:r>
      <w:r>
        <w:rPr>
          <w:rFonts w:hint="eastAsia" w:ascii="仿宋_GB2312" w:hAnsi="仿宋_GB2312" w:eastAsia="仿宋_GB2312" w:cs="仿宋_GB2312"/>
          <w:kern w:val="0"/>
          <w:sz w:val="32"/>
          <w:szCs w:val="32"/>
        </w:rPr>
        <w:t>充分发挥基层党组织政治功能和组织优势，推动开展村规民约修订工作，充实婚事新办、丧事简办、孝老爱亲、勤俭节约等移风易俗内容，</w:t>
      </w:r>
      <w:r>
        <w:rPr>
          <w:rFonts w:hint="eastAsia" w:ascii="仿宋_GB2312" w:hAnsi="仿宋_GB2312" w:eastAsia="仿宋_GB2312" w:cs="仿宋_GB2312"/>
          <w:sz w:val="32"/>
          <w:szCs w:val="32"/>
        </w:rPr>
        <w:t>引导和支持村民</w:t>
      </w:r>
      <w:r>
        <w:rPr>
          <w:rFonts w:hint="eastAsia" w:ascii="仿宋_GB2312" w:hAnsi="仿宋_GB2312" w:eastAsia="仿宋_GB2312" w:cs="仿宋_GB2312"/>
          <w:kern w:val="0"/>
          <w:sz w:val="32"/>
          <w:szCs w:val="32"/>
        </w:rPr>
        <w:t>自治组织依法出台约束性措施，进一步细化明确提倡和反对事项，以及红白喜事等操办流程、标准规范、文明礼俗。</w:t>
      </w:r>
      <w:r>
        <w:rPr>
          <w:rFonts w:hint="eastAsia" w:ascii="楷体_GB2312" w:hAnsi="楷体_GB2312" w:eastAsia="楷体_GB2312" w:cs="楷体_GB2312"/>
          <w:sz w:val="32"/>
          <w:szCs w:val="32"/>
        </w:rPr>
        <w:t>（责任单位：组织科、宣传科、民政科、农业农村办，各党总支、村）</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楷体_GB2312" w:hAnsi="楷体_GB2312" w:eastAsia="楷体_GB2312" w:cs="楷体_GB2312"/>
          <w:sz w:val="32"/>
          <w:szCs w:val="32"/>
        </w:rPr>
      </w:pPr>
      <w:r>
        <w:rPr>
          <w:rFonts w:hint="eastAsia" w:ascii="仿宋_GB2312" w:hAnsi="仿宋_GB2312" w:eastAsia="仿宋_GB2312" w:cs="仿宋_GB2312"/>
          <w:b/>
          <w:bCs w:val="0"/>
          <w:kern w:val="0"/>
          <w:sz w:val="32"/>
          <w:szCs w:val="32"/>
        </w:rPr>
        <w:t>2.建强红白理事会。</w:t>
      </w:r>
      <w:r>
        <w:rPr>
          <w:rFonts w:hint="eastAsia" w:ascii="仿宋_GB2312" w:hAnsi="仿宋_GB2312" w:eastAsia="仿宋_GB2312" w:cs="仿宋_GB2312"/>
          <w:kern w:val="0"/>
          <w:sz w:val="32"/>
          <w:szCs w:val="32"/>
        </w:rPr>
        <w:t>依法依规指导各村健全完善红白理事会运行机制，修订《红白理事会章程》，明确村党支部书记担任红白理事会会长，落实会长负责制。充实调整红白理事会组成人员，积极吸纳各家族“族长”、乡贤名流、第一书记、驻村工作队以及结对共建单位等加入红白理事会，强力遏制陈规陋习蔓延，确保移风易俗工作有人管事、按章理事、规范办事。</w:t>
      </w:r>
      <w:r>
        <w:rPr>
          <w:rFonts w:hint="eastAsia" w:ascii="楷体_GB2312" w:hAnsi="楷体_GB2312" w:eastAsia="楷体_GB2312" w:cs="楷体_GB2312"/>
          <w:sz w:val="32"/>
          <w:szCs w:val="32"/>
        </w:rPr>
        <w:t>（责任单位：民政科、各党总支、村）</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楷体_GB2312" w:hAnsi="楷体_GB2312" w:eastAsia="楷体_GB2312" w:cs="楷体_GB2312"/>
          <w:sz w:val="32"/>
          <w:szCs w:val="32"/>
        </w:rPr>
      </w:pPr>
      <w:r>
        <w:rPr>
          <w:rFonts w:hint="eastAsia" w:ascii="仿宋_GB2312" w:hAnsi="仿宋_GB2312" w:eastAsia="仿宋_GB2312" w:cs="仿宋_GB2312"/>
          <w:b/>
          <w:bCs w:val="0"/>
          <w:kern w:val="0"/>
          <w:sz w:val="32"/>
          <w:szCs w:val="32"/>
        </w:rPr>
        <w:t>3.开展专题培训。</w:t>
      </w:r>
      <w:r>
        <w:rPr>
          <w:rFonts w:hint="eastAsia" w:ascii="仿宋_GB2312" w:hAnsi="仿宋_GB2312" w:eastAsia="仿宋_GB2312" w:cs="仿宋_GB2312"/>
          <w:kern w:val="0"/>
          <w:sz w:val="32"/>
          <w:szCs w:val="32"/>
        </w:rPr>
        <w:t>用好移风易俗培训教材、群众读本、通俗读物，组织各级业务骨干、移风易俗先进村，邀请上级专家领导、外地先进单位，采取集中辅导、现场观摩、网上教学等方式，开展形式多样的培训活动，帮助基层党组织书记和红白理事会成员掌握目标任务、政策规定、经验方法，提升做好移风易俗工作的能力和水平。按照分类实施、梯次推进的原则，2023年12月底前，实现所有村培训全覆盖。</w:t>
      </w:r>
      <w:r>
        <w:rPr>
          <w:rFonts w:hint="eastAsia" w:ascii="楷体_GB2312" w:hAnsi="楷体_GB2312" w:eastAsia="楷体_GB2312" w:cs="楷体_GB2312"/>
          <w:sz w:val="32"/>
          <w:szCs w:val="32"/>
        </w:rPr>
        <w:t>（责任单位：组织科、宣传科、民政科、农业农村办，各党总支、村）</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楷体_GB2312" w:hAnsi="楷体_GB2312" w:eastAsia="楷体_GB2312" w:cs="楷体_GB2312"/>
          <w:sz w:val="32"/>
          <w:szCs w:val="32"/>
        </w:rPr>
      </w:pPr>
      <w:r>
        <w:rPr>
          <w:rFonts w:hint="eastAsia" w:ascii="仿宋_GB2312" w:hAnsi="仿宋_GB2312" w:eastAsia="仿宋_GB2312" w:cs="仿宋_GB2312"/>
          <w:b/>
          <w:bCs w:val="0"/>
          <w:kern w:val="0"/>
          <w:sz w:val="32"/>
          <w:szCs w:val="32"/>
        </w:rPr>
        <w:t>4.落实全程监督。</w:t>
      </w:r>
      <w:r>
        <w:rPr>
          <w:rFonts w:hint="eastAsia" w:ascii="仿宋_GB2312" w:hAnsi="仿宋_GB2312" w:eastAsia="仿宋_GB2312" w:cs="仿宋_GB2312"/>
          <w:kern w:val="0"/>
          <w:sz w:val="32"/>
          <w:szCs w:val="32"/>
        </w:rPr>
        <w:t>健全操办婚丧喜庆等事宜报备制度，事主</w:t>
      </w:r>
      <w:r>
        <w:rPr>
          <w:rFonts w:ascii="仿宋_GB2312" w:hAnsi="仿宋_GB2312" w:eastAsia="仿宋_GB2312" w:cs="仿宋_GB2312"/>
          <w:kern w:val="0"/>
          <w:sz w:val="32"/>
          <w:szCs w:val="32"/>
        </w:rPr>
        <w:t>操办</w:t>
      </w:r>
      <w:r>
        <w:rPr>
          <w:rFonts w:hint="eastAsia" w:ascii="仿宋_GB2312" w:hAnsi="仿宋_GB2312" w:eastAsia="仿宋_GB2312" w:cs="仿宋_GB2312"/>
          <w:kern w:val="0"/>
          <w:sz w:val="32"/>
          <w:szCs w:val="32"/>
        </w:rPr>
        <w:t>婚丧喜庆事宜，要提前向居住地所</w:t>
      </w:r>
      <w:r>
        <w:rPr>
          <w:rFonts w:ascii="仿宋_GB2312" w:hAnsi="仿宋_GB2312" w:eastAsia="仿宋_GB2312" w:cs="仿宋_GB2312"/>
          <w:kern w:val="0"/>
          <w:sz w:val="32"/>
          <w:szCs w:val="32"/>
        </w:rPr>
        <w:t>在</w:t>
      </w:r>
      <w:r>
        <w:rPr>
          <w:rFonts w:hint="eastAsia" w:ascii="仿宋_GB2312" w:hAnsi="仿宋_GB2312" w:eastAsia="仿宋_GB2312" w:cs="仿宋_GB2312"/>
          <w:kern w:val="0"/>
          <w:sz w:val="32"/>
          <w:szCs w:val="32"/>
        </w:rPr>
        <w:t>村</w:t>
      </w:r>
      <w:r>
        <w:rPr>
          <w:rFonts w:ascii="仿宋_GB2312" w:hAnsi="仿宋_GB2312" w:eastAsia="仿宋_GB2312" w:cs="仿宋_GB2312"/>
          <w:kern w:val="0"/>
          <w:sz w:val="32"/>
          <w:szCs w:val="32"/>
        </w:rPr>
        <w:t>报备</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机关事业单位</w:t>
      </w:r>
      <w:r>
        <w:rPr>
          <w:rFonts w:hint="eastAsia" w:ascii="仿宋_GB2312" w:hAnsi="仿宋_GB2312" w:eastAsia="仿宋_GB2312" w:cs="仿宋_GB2312"/>
          <w:kern w:val="0"/>
          <w:sz w:val="32"/>
          <w:szCs w:val="32"/>
        </w:rPr>
        <w:t>公职</w:t>
      </w:r>
      <w:r>
        <w:rPr>
          <w:rFonts w:ascii="仿宋_GB2312" w:hAnsi="仿宋_GB2312" w:eastAsia="仿宋_GB2312" w:cs="仿宋_GB2312"/>
          <w:kern w:val="0"/>
          <w:sz w:val="32"/>
          <w:szCs w:val="32"/>
        </w:rPr>
        <w:t>人员</w:t>
      </w:r>
      <w:r>
        <w:rPr>
          <w:rFonts w:hint="eastAsia" w:ascii="仿宋_GB2312" w:hAnsi="仿宋_GB2312" w:eastAsia="仿宋_GB2312" w:cs="仿宋_GB2312"/>
          <w:kern w:val="0"/>
          <w:sz w:val="32"/>
          <w:szCs w:val="32"/>
        </w:rPr>
        <w:t>同时</w:t>
      </w:r>
      <w:r>
        <w:rPr>
          <w:rFonts w:ascii="仿宋_GB2312" w:hAnsi="仿宋_GB2312" w:eastAsia="仿宋_GB2312" w:cs="仿宋_GB2312"/>
          <w:kern w:val="0"/>
          <w:sz w:val="32"/>
          <w:szCs w:val="32"/>
        </w:rPr>
        <w:t>向所在单位报备</w:t>
      </w:r>
      <w:r>
        <w:rPr>
          <w:rFonts w:hint="eastAsia" w:ascii="仿宋_GB2312" w:hAnsi="仿宋_GB2312" w:eastAsia="仿宋_GB2312" w:cs="仿宋_GB2312"/>
          <w:kern w:val="0"/>
          <w:sz w:val="32"/>
          <w:szCs w:val="32"/>
        </w:rPr>
        <w:t>，各村要及时将事主报备情况报镇移风易俗领导小组办公室</w:t>
      </w:r>
      <w:r>
        <w:rPr>
          <w:rFonts w:hint="eastAsia" w:ascii="楷体_GB2312" w:hAnsi="楷体_GB2312" w:eastAsia="楷体_GB2312" w:cs="楷体_GB2312"/>
          <w:sz w:val="32"/>
          <w:szCs w:val="32"/>
        </w:rPr>
        <w:t>。</w:t>
      </w:r>
      <w:r>
        <w:rPr>
          <w:rFonts w:hint="eastAsia" w:ascii="仿宋_GB2312" w:hAnsi="仿宋_GB2312" w:eastAsia="仿宋_GB2312" w:cs="仿宋_GB2312"/>
          <w:kern w:val="0"/>
          <w:sz w:val="32"/>
          <w:szCs w:val="32"/>
        </w:rPr>
        <w:t>村</w:t>
      </w:r>
      <w:r>
        <w:rPr>
          <w:rFonts w:ascii="仿宋_GB2312" w:hAnsi="仿宋_GB2312" w:eastAsia="仿宋_GB2312" w:cs="仿宋_GB2312"/>
          <w:kern w:val="0"/>
          <w:sz w:val="32"/>
          <w:szCs w:val="32"/>
        </w:rPr>
        <w:t>红白理事会</w:t>
      </w:r>
      <w:r>
        <w:rPr>
          <w:rFonts w:hint="eastAsia" w:ascii="仿宋_GB2312" w:hAnsi="仿宋_GB2312" w:eastAsia="仿宋_GB2312" w:cs="仿宋_GB2312"/>
          <w:kern w:val="0"/>
          <w:sz w:val="32"/>
          <w:szCs w:val="32"/>
        </w:rPr>
        <w:t>要</w:t>
      </w:r>
      <w:r>
        <w:rPr>
          <w:rFonts w:ascii="仿宋_GB2312" w:hAnsi="仿宋_GB2312" w:eastAsia="仿宋_GB2312" w:cs="仿宋_GB2312"/>
          <w:kern w:val="0"/>
          <w:sz w:val="32"/>
          <w:szCs w:val="32"/>
        </w:rPr>
        <w:t>及时掌握</w:t>
      </w:r>
      <w:r>
        <w:rPr>
          <w:rFonts w:hint="eastAsia" w:ascii="仿宋_GB2312" w:hAnsi="仿宋_GB2312" w:eastAsia="仿宋_GB2312" w:cs="仿宋_GB2312"/>
          <w:kern w:val="0"/>
          <w:sz w:val="32"/>
          <w:szCs w:val="32"/>
        </w:rPr>
        <w:t>红白事</w:t>
      </w:r>
      <w:r>
        <w:rPr>
          <w:rFonts w:ascii="仿宋_GB2312" w:hAnsi="仿宋_GB2312" w:eastAsia="仿宋_GB2312" w:cs="仿宋_GB2312"/>
          <w:kern w:val="0"/>
          <w:sz w:val="32"/>
          <w:szCs w:val="32"/>
        </w:rPr>
        <w:t>动态，提前介入</w:t>
      </w:r>
      <w:r>
        <w:rPr>
          <w:rFonts w:hint="eastAsia" w:ascii="仿宋_GB2312" w:hAnsi="仿宋_GB2312" w:eastAsia="仿宋_GB2312" w:cs="仿宋_GB2312"/>
          <w:kern w:val="0"/>
          <w:sz w:val="32"/>
          <w:szCs w:val="32"/>
        </w:rPr>
        <w:t>、上门指导</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主动到事主家中宣讲政策，商议办理流程和标准，全程跟踪监管服务。镇移风易俗领导小组办公室要开展事中现场督查，及时制止违法违规行为。</w:t>
      </w:r>
      <w:r>
        <w:rPr>
          <w:rFonts w:ascii="仿宋_GB2312" w:hAnsi="仿宋_GB2312" w:eastAsia="仿宋_GB2312" w:cs="仿宋_GB2312"/>
          <w:kern w:val="0"/>
          <w:sz w:val="32"/>
          <w:szCs w:val="32"/>
        </w:rPr>
        <w:t>事后3天内</w:t>
      </w:r>
      <w:r>
        <w:rPr>
          <w:rFonts w:hint="eastAsia" w:ascii="仿宋_GB2312" w:hAnsi="仿宋_GB2312" w:eastAsia="仿宋_GB2312" w:cs="仿宋_GB2312"/>
          <w:kern w:val="0"/>
          <w:sz w:val="32"/>
          <w:szCs w:val="32"/>
        </w:rPr>
        <w:t>，村</w:t>
      </w:r>
      <w:r>
        <w:rPr>
          <w:rFonts w:ascii="仿宋_GB2312" w:hAnsi="仿宋_GB2312" w:eastAsia="仿宋_GB2312" w:cs="仿宋_GB2312"/>
          <w:kern w:val="0"/>
          <w:sz w:val="32"/>
          <w:szCs w:val="32"/>
        </w:rPr>
        <w:t>红白理事会</w:t>
      </w:r>
      <w:r>
        <w:rPr>
          <w:rFonts w:hint="eastAsia" w:ascii="仿宋_GB2312" w:hAnsi="仿宋_GB2312" w:eastAsia="仿宋_GB2312" w:cs="仿宋_GB2312"/>
          <w:kern w:val="0"/>
          <w:sz w:val="32"/>
          <w:szCs w:val="32"/>
        </w:rPr>
        <w:t>负责在本村公开栏内公示操办情况，接受群众监督。探索运用“e呼善应”平台，对移风易俗进行常态化网格化管理。</w:t>
      </w:r>
      <w:r>
        <w:rPr>
          <w:rFonts w:hint="eastAsia" w:ascii="楷体_GB2312" w:hAnsi="楷体_GB2312" w:eastAsia="楷体_GB2312" w:cs="楷体_GB2312"/>
          <w:sz w:val="32"/>
          <w:szCs w:val="32"/>
        </w:rPr>
        <w:t>（责任单位：综治办、民政科、各党总支、村）</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（二）强化行业监管</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楷体_GB2312" w:hAnsi="楷体_GB2312" w:eastAsia="楷体_GB2312" w:cs="楷体_GB2312"/>
          <w:sz w:val="32"/>
          <w:szCs w:val="32"/>
        </w:rPr>
      </w:pPr>
      <w:r>
        <w:rPr>
          <w:rFonts w:hint="eastAsia" w:ascii="仿宋_GB2312" w:hAnsi="仿宋_GB2312" w:eastAsia="仿宋_GB2312" w:cs="仿宋_GB2312"/>
          <w:b/>
          <w:bCs w:val="0"/>
          <w:kern w:val="0"/>
          <w:sz w:val="32"/>
          <w:szCs w:val="32"/>
        </w:rPr>
        <w:t>1.加强</w:t>
      </w:r>
      <w:r>
        <w:rPr>
          <w:rFonts w:ascii="仿宋_GB2312" w:hAnsi="仿宋_GB2312" w:eastAsia="仿宋_GB2312" w:cs="仿宋_GB2312"/>
          <w:b/>
          <w:bCs w:val="0"/>
          <w:kern w:val="0"/>
          <w:sz w:val="32"/>
          <w:szCs w:val="32"/>
        </w:rPr>
        <w:t>婚丧行业自律。</w:t>
      </w:r>
      <w:r>
        <w:rPr>
          <w:rFonts w:hint="eastAsia" w:ascii="仿宋_GB2312" w:hAnsi="仿宋_GB2312" w:eastAsia="仿宋_GB2312" w:cs="仿宋_GB2312"/>
          <w:kern w:val="0"/>
          <w:sz w:val="32"/>
          <w:szCs w:val="32"/>
        </w:rPr>
        <w:t>加强婚丧行业协会自身建设，强化行业自律，提升行业服务水平。发挥行业协会作用，大力宣传普及移风易俗政策规定，加强对婚丧承办公司的指导服务，推动其规范化运作。组织婚丧中介机构、从业人员签订从业行为自律承诺书，经常性开展普法教育、职业道德教育和移风易俗教育。</w:t>
      </w:r>
      <w:r>
        <w:rPr>
          <w:rFonts w:hint="eastAsia" w:ascii="楷体_GB2312" w:hAnsi="楷体_GB2312" w:eastAsia="楷体_GB2312" w:cs="楷体_GB2312"/>
          <w:sz w:val="32"/>
          <w:szCs w:val="32"/>
        </w:rPr>
        <w:t>（责任单位：民政科、市场监督管理所）</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楷体_GB2312" w:hAnsi="楷体_GB2312" w:eastAsia="楷体_GB2312" w:cs="楷体_GB2312"/>
          <w:sz w:val="32"/>
          <w:szCs w:val="32"/>
        </w:rPr>
      </w:pPr>
      <w:r>
        <w:rPr>
          <w:rFonts w:hint="eastAsia" w:ascii="仿宋_GB2312" w:hAnsi="仿宋_GB2312" w:eastAsia="仿宋_GB2312" w:cs="仿宋_GB2312"/>
          <w:b/>
          <w:bCs w:val="0"/>
          <w:kern w:val="0"/>
          <w:sz w:val="32"/>
          <w:szCs w:val="32"/>
        </w:rPr>
        <w:t>2.规范</w:t>
      </w:r>
      <w:r>
        <w:rPr>
          <w:rFonts w:ascii="仿宋_GB2312" w:hAnsi="仿宋_GB2312" w:eastAsia="仿宋_GB2312" w:cs="仿宋_GB2312"/>
          <w:b/>
          <w:bCs w:val="0"/>
          <w:kern w:val="0"/>
          <w:sz w:val="32"/>
          <w:szCs w:val="32"/>
        </w:rPr>
        <w:t>婚丧承办公司管理。</w:t>
      </w:r>
      <w:r>
        <w:rPr>
          <w:rFonts w:ascii="仿宋_GB2312" w:hAnsi="仿宋_GB2312" w:eastAsia="仿宋_GB2312" w:cs="仿宋_GB2312"/>
          <w:kern w:val="0"/>
          <w:sz w:val="32"/>
          <w:szCs w:val="32"/>
        </w:rPr>
        <w:t>按照属地管理原则，对婚介机构、婚庆公司、流动</w:t>
      </w:r>
      <w:r>
        <w:rPr>
          <w:rFonts w:hint="eastAsia" w:ascii="仿宋_GB2312" w:hAnsi="仿宋_GB2312" w:eastAsia="仿宋_GB2312" w:cs="仿宋_GB2312"/>
          <w:kern w:val="0"/>
          <w:sz w:val="32"/>
          <w:szCs w:val="32"/>
        </w:rPr>
        <w:t>宴席经营户</w:t>
      </w:r>
      <w:r>
        <w:rPr>
          <w:rFonts w:ascii="仿宋_GB2312" w:hAnsi="仿宋_GB2312" w:eastAsia="仿宋_GB2312" w:cs="仿宋_GB2312"/>
          <w:kern w:val="0"/>
          <w:sz w:val="32"/>
          <w:szCs w:val="32"/>
        </w:rPr>
        <w:t>、殡葬市场经营户</w:t>
      </w:r>
      <w:r>
        <w:rPr>
          <w:rFonts w:hint="eastAsia" w:ascii="仿宋_GB2312" w:hAnsi="仿宋_GB2312" w:eastAsia="仿宋_GB2312" w:cs="仿宋_GB2312"/>
          <w:kern w:val="0"/>
          <w:sz w:val="32"/>
          <w:szCs w:val="32"/>
        </w:rPr>
        <w:t>、婚丧执事人员、民间媒人等婚丧承办公司和从业人员</w:t>
      </w:r>
      <w:r>
        <w:rPr>
          <w:rFonts w:hint="eastAsia" w:ascii="仿宋_GB2312" w:hAnsi="仿宋_GB2312" w:eastAsia="仿宋_GB2312" w:cs="仿宋_GB2312"/>
          <w:color w:val="0000FF"/>
          <w:kern w:val="0"/>
          <w:sz w:val="32"/>
          <w:szCs w:val="32"/>
        </w:rPr>
        <w:t>，</w:t>
      </w:r>
      <w:r>
        <w:rPr>
          <w:rFonts w:hint="eastAsia" w:ascii="仿宋_GB2312" w:hAnsi="仿宋_GB2312" w:eastAsia="仿宋_GB2312" w:cs="仿宋_GB2312"/>
          <w:kern w:val="0"/>
          <w:sz w:val="32"/>
          <w:szCs w:val="32"/>
        </w:rPr>
        <w:t>进行摸底调查、</w:t>
      </w:r>
      <w:r>
        <w:rPr>
          <w:rFonts w:ascii="仿宋_GB2312" w:hAnsi="仿宋_GB2312" w:eastAsia="仿宋_GB2312" w:cs="仿宋_GB2312"/>
          <w:kern w:val="0"/>
          <w:sz w:val="32"/>
          <w:szCs w:val="32"/>
        </w:rPr>
        <w:t>登记造册</w:t>
      </w:r>
      <w:r>
        <w:rPr>
          <w:rFonts w:hint="eastAsia" w:ascii="仿宋_GB2312" w:hAnsi="仿宋_GB2312" w:eastAsia="仿宋_GB2312" w:cs="仿宋_GB2312"/>
          <w:kern w:val="0"/>
          <w:sz w:val="32"/>
          <w:szCs w:val="32"/>
        </w:rPr>
        <w:t>，并依托行业协会或羊庄商会纳入日常管理。依法查处和取缔生产、销售棺木等土葬用品、封建迷信丧葬用品或高价婚丧用品，严禁提供与文明办事相违背的服务。探索建立婚丧服务机构黑名单制度。</w:t>
      </w:r>
      <w:r>
        <w:rPr>
          <w:rFonts w:hint="eastAsia" w:ascii="楷体_GB2312" w:hAnsi="楷体_GB2312" w:eastAsia="楷体_GB2312" w:cs="楷体_GB2312"/>
          <w:sz w:val="32"/>
          <w:szCs w:val="32"/>
        </w:rPr>
        <w:t>（责任单位：统战科、民政科、市场监督管理所、各党总支、村）</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楷体_GB2312" w:hAnsi="楷体_GB2312" w:eastAsia="楷体_GB2312" w:cs="楷体_GB2312"/>
          <w:sz w:val="32"/>
          <w:szCs w:val="32"/>
        </w:rPr>
      </w:pPr>
      <w:r>
        <w:rPr>
          <w:rFonts w:hint="eastAsia" w:ascii="仿宋_GB2312" w:hAnsi="仿宋_GB2312" w:eastAsia="仿宋_GB2312" w:cs="仿宋_GB2312"/>
          <w:b/>
          <w:bCs w:val="0"/>
          <w:kern w:val="0"/>
          <w:sz w:val="32"/>
          <w:szCs w:val="32"/>
        </w:rPr>
        <w:t>3.严肃查处恶俗行为。</w:t>
      </w:r>
      <w:r>
        <w:rPr>
          <w:rFonts w:hint="eastAsia" w:ascii="仿宋_GB2312" w:hAnsi="仿宋_GB2312" w:eastAsia="仿宋_GB2312" w:cs="仿宋_GB2312"/>
          <w:kern w:val="0"/>
          <w:sz w:val="32"/>
          <w:szCs w:val="32"/>
        </w:rPr>
        <w:t>依据《治安管理处罚法》《反食品浪费法》《枣庄市文明行为促进条例》等法律法规，按照部门法定职责，加大对大操大办、铺张浪费、恶俗婚闹、低俗表演、封建迷信等涉事公司和相关人员的调查取证、依法查处，发现一起，查处一起，通报一起，曝光一起。</w:t>
      </w:r>
      <w:r>
        <w:rPr>
          <w:rFonts w:hint="eastAsia" w:ascii="楷体_GB2312" w:hAnsi="楷体_GB2312" w:eastAsia="楷体_GB2312" w:cs="楷体_GB2312"/>
          <w:sz w:val="32"/>
          <w:szCs w:val="32"/>
        </w:rPr>
        <w:t>（责任单位：派出所、民政科、文旅体岗、市场监督管理所、综合执法办、各党总支、村）</w:t>
      </w:r>
    </w:p>
    <w:p>
      <w:pPr>
        <w:pStyle w:val="11"/>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（三）强化激励引领</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楷体_GB2312" w:hAnsi="楷体_GB2312" w:eastAsia="楷体_GB2312" w:cs="楷体_GB2312"/>
          <w:sz w:val="32"/>
          <w:szCs w:val="32"/>
        </w:rPr>
      </w:pPr>
      <w:r>
        <w:rPr>
          <w:rFonts w:hint="eastAsia" w:ascii="仿宋_GB2312" w:hAnsi="仿宋_GB2312" w:eastAsia="仿宋_GB2312" w:cs="仿宋_GB2312"/>
          <w:b/>
          <w:bCs w:val="0"/>
          <w:kern w:val="0"/>
          <w:sz w:val="32"/>
          <w:szCs w:val="32"/>
        </w:rPr>
        <w:t>1.加强宣传引导。</w:t>
      </w:r>
      <w:r>
        <w:rPr>
          <w:rFonts w:hint="eastAsia" w:ascii="仿宋_GB2312" w:hAnsi="仿宋_GB2312" w:eastAsia="仿宋_GB2312" w:cs="仿宋_GB2312"/>
          <w:kern w:val="0"/>
          <w:sz w:val="32"/>
          <w:szCs w:val="32"/>
        </w:rPr>
        <w:t>充分利用新时代文明实践所、站，各村广播、宣传栏等各类阵地，广泛宣传婚事新办、丧事简办的好典型、好做法。设计推出一批移风易俗公益广告，利用短视频、海报、H5等方式广泛刊播。深入基层贴近群众开展宣讲、培训、巡演等活动，灵活使用宣传标语、横幅、宣传画等，推动移风易俗观念深入人心。公布移风易俗举报电话，开设“曝光台”，加大对大操大办、薄养厚葬、封建迷信等反面典型曝光力度，发挥警示作用。每年4月份集中开展“移风易俗主题宣传月”活动，多渠道、多形式宣传移风易俗政策，形成支持、践行移风易俗的舆论强势。</w:t>
      </w:r>
      <w:r>
        <w:rPr>
          <w:rFonts w:hint="eastAsia" w:ascii="楷体_GB2312" w:hAnsi="楷体_GB2312" w:eastAsia="楷体_GB2312" w:cs="楷体_GB2312"/>
          <w:sz w:val="32"/>
          <w:szCs w:val="32"/>
        </w:rPr>
        <w:t>（责任单位：宣传科、民政科、文旅体岗、各党总支、村）</w:t>
      </w:r>
    </w:p>
    <w:p>
      <w:pPr>
        <w:keepNext w:val="0"/>
        <w:keepLines w:val="0"/>
        <w:pageBreakBefore w:val="0"/>
        <w:widowControl w:val="0"/>
        <w:kinsoku/>
        <w:wordWrap/>
        <w:overflowPunct/>
        <w:topLinePunct w:val="0"/>
        <w:autoSpaceDE/>
        <w:autoSpaceDN/>
        <w:bidi w:val="0"/>
        <w:adjustRightInd/>
        <w:snapToGrid/>
        <w:spacing w:line="620" w:lineRule="exact"/>
        <w:ind w:firstLine="739" w:firstLineChars="230"/>
        <w:textAlignment w:val="auto"/>
        <w:rPr>
          <w:rFonts w:ascii="仿宋_GB2312" w:hAnsi="仿宋_GB2312" w:eastAsia="仿宋_GB2312" w:cs="仿宋_GB2312"/>
          <w:kern w:val="0"/>
          <w:sz w:val="32"/>
          <w:szCs w:val="32"/>
        </w:rPr>
      </w:pPr>
      <w:r>
        <w:rPr>
          <w:rFonts w:hint="eastAsia" w:ascii="仿宋_GB2312" w:hAnsi="仿宋_GB2312" w:eastAsia="仿宋_GB2312" w:cs="仿宋_GB2312"/>
          <w:b/>
          <w:bCs w:val="0"/>
          <w:kern w:val="0"/>
          <w:sz w:val="32"/>
          <w:szCs w:val="32"/>
        </w:rPr>
        <w:t>2.党员干部带头。</w:t>
      </w:r>
      <w:r>
        <w:rPr>
          <w:rFonts w:hint="eastAsia" w:ascii="仿宋_GB2312" w:hAnsi="仿宋_GB2312" w:eastAsia="仿宋_GB2312" w:cs="仿宋_GB2312"/>
          <w:kern w:val="0"/>
          <w:sz w:val="32"/>
          <w:szCs w:val="32"/>
        </w:rPr>
        <w:t>依据党内有关法规、制度，完善党员、干部带头移风易俗的规定，严格落实婚丧喜庆等事宜报备制度，签订移风易俗承诺书，督促党员干部自觉抵制超标准、超规模的婚丧宴请和人情往来，加强对其他亲属和周边群众的教育引导，及时劝阻不良婚丧喜庆行为，充分发挥在移风易俗工作中的模范带头作用。对违反规定的党员干部，视情进行组织处理或给予纪律处分。</w:t>
      </w:r>
      <w:r>
        <w:rPr>
          <w:rFonts w:hint="eastAsia" w:ascii="楷体_GB2312" w:hAnsi="楷体_GB2312" w:eastAsia="楷体_GB2312" w:cs="楷体_GB2312"/>
          <w:sz w:val="32"/>
          <w:szCs w:val="32"/>
        </w:rPr>
        <w:t>（责任单位：纪委办、组织科、各党总支、村）</w:t>
      </w:r>
    </w:p>
    <w:p>
      <w:pPr>
        <w:keepNext w:val="0"/>
        <w:keepLines w:val="0"/>
        <w:pageBreakBefore w:val="0"/>
        <w:widowControl w:val="0"/>
        <w:kinsoku/>
        <w:wordWrap/>
        <w:overflowPunct/>
        <w:topLinePunct w:val="0"/>
        <w:autoSpaceDE/>
        <w:autoSpaceDN/>
        <w:bidi w:val="0"/>
        <w:adjustRightInd/>
        <w:snapToGrid/>
        <w:spacing w:line="620" w:lineRule="exact"/>
        <w:ind w:firstLine="739" w:firstLineChars="230"/>
        <w:textAlignment w:val="auto"/>
        <w:rPr>
          <w:rFonts w:ascii="楷体_GB2312" w:hAnsi="楷体_GB2312" w:eastAsia="楷体_GB2312" w:cs="楷体_GB2312"/>
          <w:sz w:val="32"/>
          <w:szCs w:val="32"/>
        </w:rPr>
      </w:pPr>
      <w:r>
        <w:rPr>
          <w:rFonts w:hint="eastAsia" w:ascii="仿宋_GB2312" w:hAnsi="仿宋_GB2312" w:eastAsia="仿宋_GB2312" w:cs="仿宋_GB2312"/>
          <w:b/>
          <w:bCs w:val="0"/>
          <w:kern w:val="0"/>
          <w:sz w:val="32"/>
          <w:szCs w:val="32"/>
        </w:rPr>
        <w:t>3.推行积分奖励。</w:t>
      </w:r>
      <w:r>
        <w:rPr>
          <w:rFonts w:hint="eastAsia" w:ascii="仿宋_GB2312" w:hAnsi="仿宋_GB2312" w:eastAsia="仿宋_GB2312" w:cs="仿宋_GB2312"/>
          <w:kern w:val="0"/>
          <w:sz w:val="32"/>
          <w:szCs w:val="32"/>
        </w:rPr>
        <w:t>指导新时代文明实践所、站，组织群众广泛参与孝老爱亲、婚丧嫁娶等领域的移风易俗志愿服务，开展邻里互助和爱心公益活动，在实践中提高认识、转变观念。结合反对陈规陋习、倡树文明新风，制定评价标准和文明积分办法，对群众移风易俗情况进行积分评价。根据评价结果，利用积分银行、爱心超市等方式，给予积分兑换、物质奖励和荣誉评选，调动群众参与移风易俗的积极性。对参与红白喜事的志愿者根据服务时长，</w:t>
      </w:r>
      <w:r>
        <w:rPr>
          <w:rFonts w:hint="eastAsia" w:ascii="仿宋_GB2312" w:hAnsi="仿宋_GB2312" w:eastAsia="仿宋_GB2312" w:cs="仿宋_GB2312"/>
          <w:sz w:val="32"/>
          <w:szCs w:val="32"/>
        </w:rPr>
        <w:t>给予评星定级、表彰奖励。</w:t>
      </w:r>
      <w:r>
        <w:rPr>
          <w:rFonts w:hint="eastAsia" w:ascii="楷体_GB2312" w:hAnsi="楷体_GB2312" w:eastAsia="楷体_GB2312" w:cs="楷体_GB2312"/>
          <w:sz w:val="32"/>
          <w:szCs w:val="32"/>
        </w:rPr>
        <w:t>（责任单位：宣传科、各党总支、村）</w:t>
      </w:r>
    </w:p>
    <w:p>
      <w:pPr>
        <w:keepNext w:val="0"/>
        <w:keepLines w:val="0"/>
        <w:pageBreakBefore w:val="0"/>
        <w:widowControl w:val="0"/>
        <w:kinsoku/>
        <w:wordWrap/>
        <w:overflowPunct/>
        <w:topLinePunct w:val="0"/>
        <w:autoSpaceDE/>
        <w:autoSpaceDN/>
        <w:bidi w:val="0"/>
        <w:adjustRightInd/>
        <w:snapToGrid/>
        <w:spacing w:line="620" w:lineRule="exact"/>
        <w:ind w:firstLine="739" w:firstLineChars="230"/>
        <w:textAlignment w:val="auto"/>
        <w:rPr>
          <w:rFonts w:ascii="楷体_GB2312" w:hAnsi="楷体_GB2312" w:eastAsia="楷体_GB2312" w:cs="楷体_GB2312"/>
          <w:sz w:val="32"/>
          <w:szCs w:val="32"/>
        </w:rPr>
      </w:pPr>
      <w:r>
        <w:rPr>
          <w:rFonts w:hint="eastAsia" w:ascii="仿宋_GB2312" w:hAnsi="仿宋_GB2312" w:eastAsia="仿宋_GB2312" w:cs="仿宋_GB2312"/>
          <w:b/>
          <w:bCs w:val="0"/>
          <w:kern w:val="0"/>
          <w:sz w:val="32"/>
          <w:szCs w:val="32"/>
        </w:rPr>
        <w:t>4.鼓励多元参与。</w:t>
      </w:r>
      <w:r>
        <w:rPr>
          <w:rFonts w:hint="eastAsia" w:ascii="仿宋_GB2312" w:hAnsi="仿宋_GB2312" w:eastAsia="仿宋_GB2312" w:cs="仿宋_GB2312"/>
          <w:kern w:val="0"/>
          <w:sz w:val="32"/>
          <w:szCs w:val="32"/>
        </w:rPr>
        <w:t>加强养老、婚姻、殡葬等领域公益性基础设施建设，创新惠民服务，解决好重点领域群众民生难题。鼓励具备条件的镇街主动作为，创新工作模式路径，多措并举、综合施策推进移风易俗。坚持组织推动与社会发动相结合，注重发挥各级社会公益组织和爱心人士的作用，探索建立移风易俗商家联盟，引导社会信誉度高、热心公益事业的婚丧公司、宾馆酒店、婚纱影楼、旅游景区，为婚事新办、丧事简办的家庭提供优质服务和优惠支持，在全社会营造齐抓共管、合力推进的浓厚氛围。</w:t>
      </w:r>
      <w:r>
        <w:rPr>
          <w:rFonts w:hint="eastAsia" w:ascii="楷体_GB2312" w:hAnsi="楷体_GB2312" w:eastAsia="楷体_GB2312" w:cs="楷体_GB2312"/>
          <w:sz w:val="32"/>
          <w:szCs w:val="32"/>
        </w:rPr>
        <w:t>（责任单位：镇总工会、团委、妇联、民政科、文旅体育岗、市场监督管理所、各党总支、村）</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四、组织领导</w:t>
      </w:r>
    </w:p>
    <w:p>
      <w:pPr>
        <w:pStyle w:val="11"/>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（一）健全机制，层层推动落实。</w:t>
      </w:r>
      <w:r>
        <w:rPr>
          <w:rFonts w:hint="eastAsia" w:ascii="仿宋_GB2312" w:hAnsi="仿宋_GB2312" w:eastAsia="仿宋_GB2312" w:cs="仿宋_GB2312"/>
          <w:sz w:val="32"/>
          <w:szCs w:val="32"/>
        </w:rPr>
        <w:t>按照“市级主体、镇主推、村主责”要求，严格落实党政“一把手”责任，将移风易俗行动与深化拓展新时代文明实践所、站建设结合起来，纳入镇、村文明实践重点工作项目和三级党组织书记重点任务清单。镇级成立移风易俗工作领导小组，下设由各职能部门人员组成的办公室；完善机关干部包村制度，指导修订村规民约、健全村规民约监督奖惩机制、制定红白事流程标准，常态化开展日常督导检查。各村要发挥村民自治及“一约四会”“法治带头人”“法律明白人”作用，大力培树身边典型，深入组织发动和宣传教育群众，扎实做好落实工作，履行“前哨”职责，守好移风易俗第一关。</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（二）部门联动，凝聚工作合力。</w:t>
      </w:r>
      <w:r>
        <w:rPr>
          <w:rFonts w:hint="eastAsia" w:ascii="仿宋_GB2312" w:hAnsi="仿宋_GB2312" w:eastAsia="仿宋_GB2312" w:cs="仿宋_GB2312"/>
          <w:sz w:val="32"/>
          <w:szCs w:val="32"/>
        </w:rPr>
        <w:t>建立“反对浪费、文明办事”移风易俗行动联合推进机制。宣传科、民政科、农业农村办负责牵头抓总，制定落实政策、资金、资源等方面具体措施，抓好统筹调度、督导检查和经验推广，每年召开工作推进会议不少于2次。宣传科推动文明单位、文明校园与村结对共建，指导督促各村推进移风易俗工作。组织、退役军人部门发挥党员干部、退役军人在移风易俗中的模范带头作用。综合行政执法、民政、公安、文化旅游、市场监管等部门负责移风易俗领域违法违规行为的查处和市场主体的监督管理。团委、妇联等部门发挥群团组织作用，宣传动员广大妇女、团员青年积极参与支持移风易俗工作。</w:t>
      </w:r>
    </w:p>
    <w:p>
      <w:pPr>
        <w:pStyle w:val="11"/>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（三）严格考核，压实工作责任。</w:t>
      </w:r>
      <w:r>
        <w:rPr>
          <w:rFonts w:hint="eastAsia" w:ascii="仿宋_GB2312" w:hAnsi="仿宋_GB2312" w:eastAsia="仿宋_GB2312" w:cs="仿宋_GB2312"/>
          <w:sz w:val="32"/>
          <w:szCs w:val="32"/>
        </w:rPr>
        <w:t>将移风易俗行动纳入高质量发展绩效考核和推进乡村振兴战略实绩考核，纳入意识形态工作责任制监督检查，作为评选文明单位、文明村、文明社区、文明家庭的前置条件。将党员践行移风易俗情况纳入基层党组织年度组织生活会对照检查内容，移风易俗工作开展情况列入镇党委书记抓基层党建工作述职评议考核内容。对移风易俗先进村、优秀红白理事会，探索实施差异化奖惩。因工作不力引发舆情发酵，造成负面影响的，对相关责任人进行严肃处理。</w:t>
      </w:r>
    </w:p>
    <w:p>
      <w:pPr>
        <w:pStyle w:val="11"/>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p>
    <w:p>
      <w:pPr>
        <w:pStyle w:val="11"/>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p>
    <w:p>
      <w:pPr>
        <w:pStyle w:val="11"/>
        <w:keepNext w:val="0"/>
        <w:keepLines w:val="0"/>
        <w:pageBreakBefore w:val="0"/>
        <w:widowControl w:val="0"/>
        <w:kinsoku/>
        <w:wordWrap/>
        <w:overflowPunct/>
        <w:topLinePunct w:val="0"/>
        <w:autoSpaceDE/>
        <w:autoSpaceDN/>
        <w:bidi w:val="0"/>
        <w:adjustRightInd/>
        <w:snapToGrid/>
        <w:spacing w:line="620" w:lineRule="exact"/>
        <w:ind w:firstLine="640" w:firstLineChars="200"/>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羊庄</w:t>
      </w:r>
      <w:r>
        <w:rPr>
          <w:rFonts w:ascii="仿宋_GB2312" w:hAnsi="仿宋_GB2312" w:eastAsia="仿宋_GB2312" w:cs="仿宋_GB2312"/>
          <w:sz w:val="32"/>
          <w:szCs w:val="32"/>
        </w:rPr>
        <w:t>镇人民政府</w:t>
      </w:r>
    </w:p>
    <w:p>
      <w:pPr>
        <w:pStyle w:val="11"/>
        <w:keepNext w:val="0"/>
        <w:keepLines w:val="0"/>
        <w:pageBreakBefore w:val="0"/>
        <w:widowControl w:val="0"/>
        <w:kinsoku/>
        <w:wordWrap/>
        <w:overflowPunct/>
        <w:topLinePunct w:val="0"/>
        <w:autoSpaceDE/>
        <w:autoSpaceDN/>
        <w:bidi w:val="0"/>
        <w:adjustRightInd/>
        <w:snapToGrid/>
        <w:spacing w:line="62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10</w:t>
      </w:r>
      <w:bookmarkStart w:id="0" w:name="_GoBack"/>
      <w:bookmarkEnd w:id="0"/>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20日</w:t>
      </w:r>
    </w:p>
    <w:sectPr>
      <w:footerReference r:id="rId3" w:type="default"/>
      <w:footerReference r:id="rId4" w:type="even"/>
      <w:pgSz w:w="11906" w:h="16838"/>
      <w:pgMar w:top="1440" w:right="1800" w:bottom="1440" w:left="1800" w:header="851" w:footer="130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pPr>
                          <w:r>
                            <w:rPr>
                              <w:rFonts w:hint="eastAsia" w:ascii="方正小标宋简体" w:hAnsi="方正小标宋简体" w:eastAsia="方正小标宋简体" w:cs="方正小标宋简体"/>
                              <w:sz w:val="30"/>
                              <w:szCs w:val="30"/>
                            </w:rPr>
                            <w:fldChar w:fldCharType="begin"/>
                          </w:r>
                          <w:r>
                            <w:rPr>
                              <w:rFonts w:hint="eastAsia" w:ascii="方正小标宋简体" w:hAnsi="方正小标宋简体" w:eastAsia="方正小标宋简体" w:cs="方正小标宋简体"/>
                              <w:sz w:val="30"/>
                              <w:szCs w:val="30"/>
                            </w:rPr>
                            <w:instrText xml:space="preserve"> PAGE  \* MERGEFORMAT </w:instrText>
                          </w:r>
                          <w:r>
                            <w:rPr>
                              <w:rFonts w:hint="eastAsia" w:ascii="方正小标宋简体" w:hAnsi="方正小标宋简体" w:eastAsia="方正小标宋简体" w:cs="方正小标宋简体"/>
                              <w:sz w:val="30"/>
                              <w:szCs w:val="30"/>
                            </w:rPr>
                            <w:fldChar w:fldCharType="separate"/>
                          </w:r>
                          <w:r>
                            <w:rPr>
                              <w:rFonts w:hint="eastAsia" w:ascii="方正小标宋简体" w:hAnsi="方正小标宋简体" w:eastAsia="方正小标宋简体" w:cs="方正小标宋简体"/>
                              <w:sz w:val="30"/>
                              <w:szCs w:val="30"/>
                            </w:rPr>
                            <w:t>1</w:t>
                          </w:r>
                          <w:r>
                            <w:rPr>
                              <w:rFonts w:hint="eastAsia" w:ascii="方正小标宋简体" w:hAnsi="方正小标宋简体" w:eastAsia="方正小标宋简体" w:cs="方正小标宋简体"/>
                              <w:sz w:val="30"/>
                              <w:szCs w:val="30"/>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9"/>
                    </w:pPr>
                    <w:r>
                      <w:rPr>
                        <w:rFonts w:hint="eastAsia" w:ascii="方正小标宋简体" w:hAnsi="方正小标宋简体" w:eastAsia="方正小标宋简体" w:cs="方正小标宋简体"/>
                        <w:sz w:val="30"/>
                        <w:szCs w:val="30"/>
                      </w:rPr>
                      <w:fldChar w:fldCharType="begin"/>
                    </w:r>
                    <w:r>
                      <w:rPr>
                        <w:rFonts w:hint="eastAsia" w:ascii="方正小标宋简体" w:hAnsi="方正小标宋简体" w:eastAsia="方正小标宋简体" w:cs="方正小标宋简体"/>
                        <w:sz w:val="30"/>
                        <w:szCs w:val="30"/>
                      </w:rPr>
                      <w:instrText xml:space="preserve"> PAGE  \* MERGEFORMAT </w:instrText>
                    </w:r>
                    <w:r>
                      <w:rPr>
                        <w:rFonts w:hint="eastAsia" w:ascii="方正小标宋简体" w:hAnsi="方正小标宋简体" w:eastAsia="方正小标宋简体" w:cs="方正小标宋简体"/>
                        <w:sz w:val="30"/>
                        <w:szCs w:val="30"/>
                      </w:rPr>
                      <w:fldChar w:fldCharType="separate"/>
                    </w:r>
                    <w:r>
                      <w:rPr>
                        <w:rFonts w:hint="eastAsia" w:ascii="方正小标宋简体" w:hAnsi="方正小标宋简体" w:eastAsia="方正小标宋简体" w:cs="方正小标宋简体"/>
                        <w:sz w:val="30"/>
                        <w:szCs w:val="30"/>
                      </w:rPr>
                      <w:t>1</w:t>
                    </w:r>
                    <w:r>
                      <w:rPr>
                        <w:rFonts w:hint="eastAsia" w:ascii="方正小标宋简体" w:hAnsi="方正小标宋简体" w:eastAsia="方正小标宋简体" w:cs="方正小标宋简体"/>
                        <w:sz w:val="30"/>
                        <w:szCs w:val="3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pPr>
                          <w:r>
                            <w:rPr>
                              <w:rFonts w:hint="eastAsia" w:ascii="方正小标宋简体" w:hAnsi="方正小标宋简体" w:eastAsia="方正小标宋简体" w:cs="方正小标宋简体"/>
                              <w:sz w:val="30"/>
                              <w:szCs w:val="30"/>
                            </w:rPr>
                            <w:fldChar w:fldCharType="begin"/>
                          </w:r>
                          <w:r>
                            <w:rPr>
                              <w:rFonts w:hint="eastAsia" w:ascii="方正小标宋简体" w:hAnsi="方正小标宋简体" w:eastAsia="方正小标宋简体" w:cs="方正小标宋简体"/>
                              <w:sz w:val="30"/>
                              <w:szCs w:val="30"/>
                            </w:rPr>
                            <w:instrText xml:space="preserve"> PAGE  \* MERGEFORMAT </w:instrText>
                          </w:r>
                          <w:r>
                            <w:rPr>
                              <w:rFonts w:hint="eastAsia" w:ascii="方正小标宋简体" w:hAnsi="方正小标宋简体" w:eastAsia="方正小标宋简体" w:cs="方正小标宋简体"/>
                              <w:sz w:val="30"/>
                              <w:szCs w:val="30"/>
                            </w:rPr>
                            <w:fldChar w:fldCharType="separate"/>
                          </w:r>
                          <w:r>
                            <w:rPr>
                              <w:rFonts w:hint="eastAsia" w:ascii="方正小标宋简体" w:hAnsi="方正小标宋简体" w:eastAsia="方正小标宋简体" w:cs="方正小标宋简体"/>
                              <w:sz w:val="30"/>
                              <w:szCs w:val="30"/>
                            </w:rPr>
                            <w:t>- 2 -</w:t>
                          </w:r>
                          <w:r>
                            <w:rPr>
                              <w:rFonts w:hint="eastAsia" w:ascii="方正小标宋简体" w:hAnsi="方正小标宋简体" w:eastAsia="方正小标宋简体" w:cs="方正小标宋简体"/>
                              <w:sz w:val="30"/>
                              <w:szCs w:val="30"/>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p>
                    <w:pPr>
                      <w:pStyle w:val="9"/>
                    </w:pPr>
                    <w:r>
                      <w:rPr>
                        <w:rFonts w:hint="eastAsia" w:ascii="方正小标宋简体" w:hAnsi="方正小标宋简体" w:eastAsia="方正小标宋简体" w:cs="方正小标宋简体"/>
                        <w:sz w:val="30"/>
                        <w:szCs w:val="30"/>
                      </w:rPr>
                      <w:fldChar w:fldCharType="begin"/>
                    </w:r>
                    <w:r>
                      <w:rPr>
                        <w:rFonts w:hint="eastAsia" w:ascii="方正小标宋简体" w:hAnsi="方正小标宋简体" w:eastAsia="方正小标宋简体" w:cs="方正小标宋简体"/>
                        <w:sz w:val="30"/>
                        <w:szCs w:val="30"/>
                      </w:rPr>
                      <w:instrText xml:space="preserve"> PAGE  \* MERGEFORMAT </w:instrText>
                    </w:r>
                    <w:r>
                      <w:rPr>
                        <w:rFonts w:hint="eastAsia" w:ascii="方正小标宋简体" w:hAnsi="方正小标宋简体" w:eastAsia="方正小标宋简体" w:cs="方正小标宋简体"/>
                        <w:sz w:val="30"/>
                        <w:szCs w:val="30"/>
                      </w:rPr>
                      <w:fldChar w:fldCharType="separate"/>
                    </w:r>
                    <w:r>
                      <w:rPr>
                        <w:rFonts w:hint="eastAsia" w:ascii="方正小标宋简体" w:hAnsi="方正小标宋简体" w:eastAsia="方正小标宋简体" w:cs="方正小标宋简体"/>
                        <w:sz w:val="30"/>
                        <w:szCs w:val="30"/>
                      </w:rPr>
                      <w:t>- 2 -</w:t>
                    </w:r>
                    <w:r>
                      <w:rPr>
                        <w:rFonts w:hint="eastAsia" w:ascii="方正小标宋简体" w:hAnsi="方正小标宋简体" w:eastAsia="方正小标宋简体" w:cs="方正小标宋简体"/>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kNTVlZGFmZTc4YzQzYWVlZGJlOTdmYjExYzBlNTQifQ=="/>
  </w:docVars>
  <w:rsids>
    <w:rsidRoot w:val="6A5B5739"/>
    <w:rsid w:val="00040A4D"/>
    <w:rsid w:val="00043144"/>
    <w:rsid w:val="0009184E"/>
    <w:rsid w:val="000942B7"/>
    <w:rsid w:val="000A5FED"/>
    <w:rsid w:val="00125F0A"/>
    <w:rsid w:val="0012695A"/>
    <w:rsid w:val="00131FE7"/>
    <w:rsid w:val="001462C6"/>
    <w:rsid w:val="00164E05"/>
    <w:rsid w:val="001657AA"/>
    <w:rsid w:val="001E40F6"/>
    <w:rsid w:val="00205022"/>
    <w:rsid w:val="002064D4"/>
    <w:rsid w:val="00244826"/>
    <w:rsid w:val="002A0B9C"/>
    <w:rsid w:val="003076E3"/>
    <w:rsid w:val="00323BBA"/>
    <w:rsid w:val="00387C08"/>
    <w:rsid w:val="003A4DB8"/>
    <w:rsid w:val="003C456F"/>
    <w:rsid w:val="00410980"/>
    <w:rsid w:val="0046286D"/>
    <w:rsid w:val="00476F2D"/>
    <w:rsid w:val="004770CA"/>
    <w:rsid w:val="004A69B7"/>
    <w:rsid w:val="004C50F8"/>
    <w:rsid w:val="00530480"/>
    <w:rsid w:val="00541DC2"/>
    <w:rsid w:val="00555880"/>
    <w:rsid w:val="00570EB4"/>
    <w:rsid w:val="005D384A"/>
    <w:rsid w:val="005F0EE2"/>
    <w:rsid w:val="00606494"/>
    <w:rsid w:val="00622E17"/>
    <w:rsid w:val="006318B7"/>
    <w:rsid w:val="006911F9"/>
    <w:rsid w:val="006F251F"/>
    <w:rsid w:val="006F7821"/>
    <w:rsid w:val="007060C6"/>
    <w:rsid w:val="00706A31"/>
    <w:rsid w:val="00720179"/>
    <w:rsid w:val="00744668"/>
    <w:rsid w:val="00805793"/>
    <w:rsid w:val="00826628"/>
    <w:rsid w:val="00874289"/>
    <w:rsid w:val="00876144"/>
    <w:rsid w:val="008A75EF"/>
    <w:rsid w:val="008C5672"/>
    <w:rsid w:val="008E015F"/>
    <w:rsid w:val="00921D4F"/>
    <w:rsid w:val="0092577C"/>
    <w:rsid w:val="00930B4C"/>
    <w:rsid w:val="009741FE"/>
    <w:rsid w:val="0099526F"/>
    <w:rsid w:val="009B0ADE"/>
    <w:rsid w:val="009B6F6B"/>
    <w:rsid w:val="009F1611"/>
    <w:rsid w:val="00A3528A"/>
    <w:rsid w:val="00A73EC6"/>
    <w:rsid w:val="00A91853"/>
    <w:rsid w:val="00AA02B0"/>
    <w:rsid w:val="00AB0619"/>
    <w:rsid w:val="00AD5017"/>
    <w:rsid w:val="00B11C10"/>
    <w:rsid w:val="00B63B4C"/>
    <w:rsid w:val="00B71EA5"/>
    <w:rsid w:val="00B8694C"/>
    <w:rsid w:val="00B97A4F"/>
    <w:rsid w:val="00BA4FF1"/>
    <w:rsid w:val="00BA6987"/>
    <w:rsid w:val="00BB387A"/>
    <w:rsid w:val="00BB47FD"/>
    <w:rsid w:val="00BE7AD4"/>
    <w:rsid w:val="00C25E8B"/>
    <w:rsid w:val="00CD4A3E"/>
    <w:rsid w:val="00D47238"/>
    <w:rsid w:val="00DA5777"/>
    <w:rsid w:val="00DC3731"/>
    <w:rsid w:val="00DD7C85"/>
    <w:rsid w:val="00E26C8A"/>
    <w:rsid w:val="00E27662"/>
    <w:rsid w:val="00E44F82"/>
    <w:rsid w:val="00E83E4A"/>
    <w:rsid w:val="00E9241D"/>
    <w:rsid w:val="00EC237D"/>
    <w:rsid w:val="00F15634"/>
    <w:rsid w:val="00F21F06"/>
    <w:rsid w:val="010E5E13"/>
    <w:rsid w:val="0115271F"/>
    <w:rsid w:val="016D6AC7"/>
    <w:rsid w:val="01703E9A"/>
    <w:rsid w:val="017935E8"/>
    <w:rsid w:val="017E0CD4"/>
    <w:rsid w:val="01995B0E"/>
    <w:rsid w:val="01A8449D"/>
    <w:rsid w:val="01B315B0"/>
    <w:rsid w:val="01B42948"/>
    <w:rsid w:val="01BE7323"/>
    <w:rsid w:val="01D86637"/>
    <w:rsid w:val="01DD59FB"/>
    <w:rsid w:val="01E44FDB"/>
    <w:rsid w:val="01EA0118"/>
    <w:rsid w:val="01EF0E09"/>
    <w:rsid w:val="020C008E"/>
    <w:rsid w:val="021511B0"/>
    <w:rsid w:val="02231601"/>
    <w:rsid w:val="023F66B6"/>
    <w:rsid w:val="02777BFD"/>
    <w:rsid w:val="02B73990"/>
    <w:rsid w:val="02D74B40"/>
    <w:rsid w:val="02DD1A2B"/>
    <w:rsid w:val="030B2A3C"/>
    <w:rsid w:val="03101D36"/>
    <w:rsid w:val="031B2C7F"/>
    <w:rsid w:val="0321400D"/>
    <w:rsid w:val="032502EA"/>
    <w:rsid w:val="034E7EA7"/>
    <w:rsid w:val="03532F22"/>
    <w:rsid w:val="037D270F"/>
    <w:rsid w:val="0381685A"/>
    <w:rsid w:val="03875C5C"/>
    <w:rsid w:val="03EA2651"/>
    <w:rsid w:val="04080264"/>
    <w:rsid w:val="04106673"/>
    <w:rsid w:val="0426095A"/>
    <w:rsid w:val="0436748B"/>
    <w:rsid w:val="043B55C6"/>
    <w:rsid w:val="044E498E"/>
    <w:rsid w:val="044F07A2"/>
    <w:rsid w:val="045D4804"/>
    <w:rsid w:val="04633D16"/>
    <w:rsid w:val="046E6DDE"/>
    <w:rsid w:val="04797109"/>
    <w:rsid w:val="04BF588C"/>
    <w:rsid w:val="04C258B7"/>
    <w:rsid w:val="04E62E18"/>
    <w:rsid w:val="05024B49"/>
    <w:rsid w:val="051D4FB6"/>
    <w:rsid w:val="05296B40"/>
    <w:rsid w:val="055B3806"/>
    <w:rsid w:val="05625DE3"/>
    <w:rsid w:val="057F0CBE"/>
    <w:rsid w:val="058F34A2"/>
    <w:rsid w:val="059705B7"/>
    <w:rsid w:val="059C797B"/>
    <w:rsid w:val="05E05ABA"/>
    <w:rsid w:val="05F81055"/>
    <w:rsid w:val="05FC732C"/>
    <w:rsid w:val="060406E5"/>
    <w:rsid w:val="06147E59"/>
    <w:rsid w:val="06170123"/>
    <w:rsid w:val="06201C7A"/>
    <w:rsid w:val="062260D2"/>
    <w:rsid w:val="062F07EF"/>
    <w:rsid w:val="064149AA"/>
    <w:rsid w:val="06510766"/>
    <w:rsid w:val="0658529B"/>
    <w:rsid w:val="065A1D10"/>
    <w:rsid w:val="06622973"/>
    <w:rsid w:val="067338EA"/>
    <w:rsid w:val="068F128E"/>
    <w:rsid w:val="06935222"/>
    <w:rsid w:val="06B93ACC"/>
    <w:rsid w:val="06C4362D"/>
    <w:rsid w:val="06CB49BC"/>
    <w:rsid w:val="06EE4206"/>
    <w:rsid w:val="06F21F49"/>
    <w:rsid w:val="070B125C"/>
    <w:rsid w:val="07233DAC"/>
    <w:rsid w:val="073A569E"/>
    <w:rsid w:val="076B3AA9"/>
    <w:rsid w:val="076D15CF"/>
    <w:rsid w:val="07866B35"/>
    <w:rsid w:val="07994268"/>
    <w:rsid w:val="07A02959"/>
    <w:rsid w:val="07A34FF1"/>
    <w:rsid w:val="07A70F85"/>
    <w:rsid w:val="07B94814"/>
    <w:rsid w:val="07C17B6D"/>
    <w:rsid w:val="07CD6512"/>
    <w:rsid w:val="07E4771C"/>
    <w:rsid w:val="07EF6488"/>
    <w:rsid w:val="07FE2B6F"/>
    <w:rsid w:val="080F2686"/>
    <w:rsid w:val="08147C9D"/>
    <w:rsid w:val="08206641"/>
    <w:rsid w:val="08217747"/>
    <w:rsid w:val="0828199A"/>
    <w:rsid w:val="08393BA7"/>
    <w:rsid w:val="083C39D9"/>
    <w:rsid w:val="08484B64"/>
    <w:rsid w:val="08874912"/>
    <w:rsid w:val="0909566D"/>
    <w:rsid w:val="0912297D"/>
    <w:rsid w:val="091A6AE6"/>
    <w:rsid w:val="091C5BE3"/>
    <w:rsid w:val="094E71DE"/>
    <w:rsid w:val="09574AD3"/>
    <w:rsid w:val="09750C0F"/>
    <w:rsid w:val="09776735"/>
    <w:rsid w:val="098175B4"/>
    <w:rsid w:val="099F178D"/>
    <w:rsid w:val="09B74D83"/>
    <w:rsid w:val="09E5401E"/>
    <w:rsid w:val="09EF63D8"/>
    <w:rsid w:val="09F74B6A"/>
    <w:rsid w:val="09FE59B9"/>
    <w:rsid w:val="0A1A20C3"/>
    <w:rsid w:val="0A252635"/>
    <w:rsid w:val="0A256191"/>
    <w:rsid w:val="0A670558"/>
    <w:rsid w:val="0A83110A"/>
    <w:rsid w:val="0AC21C32"/>
    <w:rsid w:val="0AC7549A"/>
    <w:rsid w:val="0AD876A7"/>
    <w:rsid w:val="0ADC6E54"/>
    <w:rsid w:val="0AE03636"/>
    <w:rsid w:val="0AE71698"/>
    <w:rsid w:val="0AF52007"/>
    <w:rsid w:val="0B0476EB"/>
    <w:rsid w:val="0B18682D"/>
    <w:rsid w:val="0B240A31"/>
    <w:rsid w:val="0B250B75"/>
    <w:rsid w:val="0B264BB7"/>
    <w:rsid w:val="0B681122"/>
    <w:rsid w:val="0B6B7431"/>
    <w:rsid w:val="0B7D3DAB"/>
    <w:rsid w:val="0B7D532A"/>
    <w:rsid w:val="0B8415DD"/>
    <w:rsid w:val="0BA80E28"/>
    <w:rsid w:val="0BB73761"/>
    <w:rsid w:val="0BCC11C3"/>
    <w:rsid w:val="0BCE7C1D"/>
    <w:rsid w:val="0BD54FA3"/>
    <w:rsid w:val="0BD7170D"/>
    <w:rsid w:val="0BDE0CED"/>
    <w:rsid w:val="0BE34556"/>
    <w:rsid w:val="0BE37219"/>
    <w:rsid w:val="0BEF2EFA"/>
    <w:rsid w:val="0BF16C73"/>
    <w:rsid w:val="0BF202F5"/>
    <w:rsid w:val="0BF91683"/>
    <w:rsid w:val="0C0F0EA7"/>
    <w:rsid w:val="0C197F77"/>
    <w:rsid w:val="0C346B5F"/>
    <w:rsid w:val="0C8D626F"/>
    <w:rsid w:val="0C8D72CA"/>
    <w:rsid w:val="0C946C99"/>
    <w:rsid w:val="0C955909"/>
    <w:rsid w:val="0C9801C7"/>
    <w:rsid w:val="0CC31C91"/>
    <w:rsid w:val="0D0C53E6"/>
    <w:rsid w:val="0D1179FA"/>
    <w:rsid w:val="0D474670"/>
    <w:rsid w:val="0D6E4A22"/>
    <w:rsid w:val="0D8A0CD6"/>
    <w:rsid w:val="0D8C516D"/>
    <w:rsid w:val="0DAF4DA4"/>
    <w:rsid w:val="0DAF715C"/>
    <w:rsid w:val="0DB45298"/>
    <w:rsid w:val="0DE01A0A"/>
    <w:rsid w:val="0E0105A7"/>
    <w:rsid w:val="0E455054"/>
    <w:rsid w:val="0E5139F9"/>
    <w:rsid w:val="0E530E38"/>
    <w:rsid w:val="0E5C1A0A"/>
    <w:rsid w:val="0E747ED9"/>
    <w:rsid w:val="0E7A4F47"/>
    <w:rsid w:val="0E8611C8"/>
    <w:rsid w:val="0EAD2BF9"/>
    <w:rsid w:val="0EDD12A5"/>
    <w:rsid w:val="0EFA0015"/>
    <w:rsid w:val="0F22613D"/>
    <w:rsid w:val="0F2B249C"/>
    <w:rsid w:val="0FA247E6"/>
    <w:rsid w:val="0FAC2EB1"/>
    <w:rsid w:val="0FD5194C"/>
    <w:rsid w:val="0FDF3286"/>
    <w:rsid w:val="0FE32D76"/>
    <w:rsid w:val="101A2510"/>
    <w:rsid w:val="103233B6"/>
    <w:rsid w:val="10447190"/>
    <w:rsid w:val="105621D9"/>
    <w:rsid w:val="106F460A"/>
    <w:rsid w:val="10773D36"/>
    <w:rsid w:val="109B0F24"/>
    <w:rsid w:val="10B84553"/>
    <w:rsid w:val="10B95885"/>
    <w:rsid w:val="10C04E65"/>
    <w:rsid w:val="10C62E11"/>
    <w:rsid w:val="10DD5A17"/>
    <w:rsid w:val="10FB4499"/>
    <w:rsid w:val="111233B1"/>
    <w:rsid w:val="112B6C40"/>
    <w:rsid w:val="11621A79"/>
    <w:rsid w:val="11953E85"/>
    <w:rsid w:val="11965BC6"/>
    <w:rsid w:val="11A025A1"/>
    <w:rsid w:val="11A227BD"/>
    <w:rsid w:val="11A2456B"/>
    <w:rsid w:val="11B20C52"/>
    <w:rsid w:val="11B5429E"/>
    <w:rsid w:val="11DF2583"/>
    <w:rsid w:val="11EE155E"/>
    <w:rsid w:val="12011292"/>
    <w:rsid w:val="120D67CA"/>
    <w:rsid w:val="12135F22"/>
    <w:rsid w:val="12143DD5"/>
    <w:rsid w:val="12312A62"/>
    <w:rsid w:val="12415B32"/>
    <w:rsid w:val="1246139A"/>
    <w:rsid w:val="12463148"/>
    <w:rsid w:val="12486EC1"/>
    <w:rsid w:val="125C471A"/>
    <w:rsid w:val="12753A2E"/>
    <w:rsid w:val="1283439D"/>
    <w:rsid w:val="129C0F6E"/>
    <w:rsid w:val="129E4251"/>
    <w:rsid w:val="12B4185D"/>
    <w:rsid w:val="12BD243B"/>
    <w:rsid w:val="12E12E71"/>
    <w:rsid w:val="12F86B39"/>
    <w:rsid w:val="12F92A37"/>
    <w:rsid w:val="12FB785B"/>
    <w:rsid w:val="13031039"/>
    <w:rsid w:val="130D3C66"/>
    <w:rsid w:val="130F79DE"/>
    <w:rsid w:val="13174832"/>
    <w:rsid w:val="13201BEB"/>
    <w:rsid w:val="1324792E"/>
    <w:rsid w:val="133B4C77"/>
    <w:rsid w:val="13615ACC"/>
    <w:rsid w:val="13651CF4"/>
    <w:rsid w:val="136B6959"/>
    <w:rsid w:val="136C3083"/>
    <w:rsid w:val="13712447"/>
    <w:rsid w:val="138C54B5"/>
    <w:rsid w:val="13E669F4"/>
    <w:rsid w:val="13EA00A1"/>
    <w:rsid w:val="13F015BE"/>
    <w:rsid w:val="13FB7F63"/>
    <w:rsid w:val="14100C88"/>
    <w:rsid w:val="142B4CEC"/>
    <w:rsid w:val="14302626"/>
    <w:rsid w:val="143679C2"/>
    <w:rsid w:val="14411E19"/>
    <w:rsid w:val="14592015"/>
    <w:rsid w:val="145B6704"/>
    <w:rsid w:val="147321EF"/>
    <w:rsid w:val="149050E1"/>
    <w:rsid w:val="14A10B0A"/>
    <w:rsid w:val="14A3531F"/>
    <w:rsid w:val="14C34F24"/>
    <w:rsid w:val="14CB1B54"/>
    <w:rsid w:val="14CB3DD9"/>
    <w:rsid w:val="14D72BAD"/>
    <w:rsid w:val="15026426"/>
    <w:rsid w:val="15086DDB"/>
    <w:rsid w:val="1517097B"/>
    <w:rsid w:val="151C36AB"/>
    <w:rsid w:val="1528122B"/>
    <w:rsid w:val="15316332"/>
    <w:rsid w:val="157B135B"/>
    <w:rsid w:val="15956850"/>
    <w:rsid w:val="15A00DC2"/>
    <w:rsid w:val="15BB3E4D"/>
    <w:rsid w:val="15CC605B"/>
    <w:rsid w:val="15E038B4"/>
    <w:rsid w:val="15EB4C48"/>
    <w:rsid w:val="16070D1C"/>
    <w:rsid w:val="160E7136"/>
    <w:rsid w:val="161D0664"/>
    <w:rsid w:val="163065E9"/>
    <w:rsid w:val="16604009"/>
    <w:rsid w:val="16836E72"/>
    <w:rsid w:val="16924BAE"/>
    <w:rsid w:val="16A81503"/>
    <w:rsid w:val="16CF5E02"/>
    <w:rsid w:val="16D4115B"/>
    <w:rsid w:val="16DF3B6C"/>
    <w:rsid w:val="1715382B"/>
    <w:rsid w:val="173D2C94"/>
    <w:rsid w:val="174C2E90"/>
    <w:rsid w:val="175207E1"/>
    <w:rsid w:val="177D585E"/>
    <w:rsid w:val="17A06347"/>
    <w:rsid w:val="17B278C6"/>
    <w:rsid w:val="17B62B1E"/>
    <w:rsid w:val="17B80644"/>
    <w:rsid w:val="17D968B3"/>
    <w:rsid w:val="17E73815"/>
    <w:rsid w:val="180A2E6A"/>
    <w:rsid w:val="18335F1D"/>
    <w:rsid w:val="18410454"/>
    <w:rsid w:val="18717EB4"/>
    <w:rsid w:val="187D62A9"/>
    <w:rsid w:val="188D03EF"/>
    <w:rsid w:val="18C474BD"/>
    <w:rsid w:val="18CE5C46"/>
    <w:rsid w:val="18D019BE"/>
    <w:rsid w:val="18FB26BD"/>
    <w:rsid w:val="1944791A"/>
    <w:rsid w:val="197A7603"/>
    <w:rsid w:val="19836A30"/>
    <w:rsid w:val="199926F8"/>
    <w:rsid w:val="19CD3A2E"/>
    <w:rsid w:val="19CF1C75"/>
    <w:rsid w:val="19DB061A"/>
    <w:rsid w:val="19E207DF"/>
    <w:rsid w:val="19E41BC5"/>
    <w:rsid w:val="1A02029D"/>
    <w:rsid w:val="1A1041DF"/>
    <w:rsid w:val="1A204BC7"/>
    <w:rsid w:val="1A4C776A"/>
    <w:rsid w:val="1A5B175B"/>
    <w:rsid w:val="1A5B79AD"/>
    <w:rsid w:val="1A8F3B40"/>
    <w:rsid w:val="1AA41354"/>
    <w:rsid w:val="1AA91142"/>
    <w:rsid w:val="1ABD41C4"/>
    <w:rsid w:val="1AC75042"/>
    <w:rsid w:val="1ACE3EB1"/>
    <w:rsid w:val="1ACE63D1"/>
    <w:rsid w:val="1AD32943"/>
    <w:rsid w:val="1ADF3C68"/>
    <w:rsid w:val="1AED2CFB"/>
    <w:rsid w:val="1AF0080F"/>
    <w:rsid w:val="1AF04599"/>
    <w:rsid w:val="1B1E1106"/>
    <w:rsid w:val="1B280971"/>
    <w:rsid w:val="1B3A2711"/>
    <w:rsid w:val="1B491A92"/>
    <w:rsid w:val="1B646380"/>
    <w:rsid w:val="1B6F54BE"/>
    <w:rsid w:val="1B9A2696"/>
    <w:rsid w:val="1BB747A9"/>
    <w:rsid w:val="1BBE4697"/>
    <w:rsid w:val="1BC03F6C"/>
    <w:rsid w:val="1BC552B8"/>
    <w:rsid w:val="1BD16179"/>
    <w:rsid w:val="1BDB6FF7"/>
    <w:rsid w:val="1BE02EB0"/>
    <w:rsid w:val="1BE15546"/>
    <w:rsid w:val="1BF11F4E"/>
    <w:rsid w:val="1BF63E31"/>
    <w:rsid w:val="1C0E117B"/>
    <w:rsid w:val="1C16002F"/>
    <w:rsid w:val="1C161DDD"/>
    <w:rsid w:val="1C47643B"/>
    <w:rsid w:val="1C55028A"/>
    <w:rsid w:val="1CA078F9"/>
    <w:rsid w:val="1CA23671"/>
    <w:rsid w:val="1CC655B2"/>
    <w:rsid w:val="1CC91BA5"/>
    <w:rsid w:val="1CD66B02"/>
    <w:rsid w:val="1CDF6673"/>
    <w:rsid w:val="1CEE68B6"/>
    <w:rsid w:val="1CF801D7"/>
    <w:rsid w:val="1D0B72CB"/>
    <w:rsid w:val="1D187C93"/>
    <w:rsid w:val="1D266050"/>
    <w:rsid w:val="1D291FE4"/>
    <w:rsid w:val="1D3369BF"/>
    <w:rsid w:val="1D50131F"/>
    <w:rsid w:val="1D5C1A72"/>
    <w:rsid w:val="1D655C57"/>
    <w:rsid w:val="1D7E79F5"/>
    <w:rsid w:val="1D867A74"/>
    <w:rsid w:val="1D9F39AB"/>
    <w:rsid w:val="1DA022A7"/>
    <w:rsid w:val="1DAD0520"/>
    <w:rsid w:val="1DB418AE"/>
    <w:rsid w:val="1DB6768B"/>
    <w:rsid w:val="1DD74343"/>
    <w:rsid w:val="1DE008F5"/>
    <w:rsid w:val="1E2C641D"/>
    <w:rsid w:val="1E2F298D"/>
    <w:rsid w:val="1E31588E"/>
    <w:rsid w:val="1E330118"/>
    <w:rsid w:val="1E996BFF"/>
    <w:rsid w:val="1EA9032B"/>
    <w:rsid w:val="1ECC11B9"/>
    <w:rsid w:val="1EEB1F60"/>
    <w:rsid w:val="1EF33ABA"/>
    <w:rsid w:val="1EFF124F"/>
    <w:rsid w:val="1F073C5F"/>
    <w:rsid w:val="1F0979D8"/>
    <w:rsid w:val="1F0E7107"/>
    <w:rsid w:val="1F176598"/>
    <w:rsid w:val="1F177349"/>
    <w:rsid w:val="1F3F164B"/>
    <w:rsid w:val="1F5A0233"/>
    <w:rsid w:val="1F6F1BFE"/>
    <w:rsid w:val="1F7D096C"/>
    <w:rsid w:val="1FCF5AD5"/>
    <w:rsid w:val="1FD016CC"/>
    <w:rsid w:val="1FDE0E64"/>
    <w:rsid w:val="1FFC578E"/>
    <w:rsid w:val="2010348F"/>
    <w:rsid w:val="201605FE"/>
    <w:rsid w:val="202A5E57"/>
    <w:rsid w:val="20480562"/>
    <w:rsid w:val="205F2F58"/>
    <w:rsid w:val="206155F1"/>
    <w:rsid w:val="20832C3C"/>
    <w:rsid w:val="209B6D55"/>
    <w:rsid w:val="209C69D1"/>
    <w:rsid w:val="20A70EE5"/>
    <w:rsid w:val="20B13C44"/>
    <w:rsid w:val="20BA2E8D"/>
    <w:rsid w:val="20BB786D"/>
    <w:rsid w:val="20F12AC3"/>
    <w:rsid w:val="21366A7E"/>
    <w:rsid w:val="213F3B84"/>
    <w:rsid w:val="214E201A"/>
    <w:rsid w:val="21511AA0"/>
    <w:rsid w:val="216B6728"/>
    <w:rsid w:val="21921F06"/>
    <w:rsid w:val="219A67F8"/>
    <w:rsid w:val="21A25EC1"/>
    <w:rsid w:val="21E40288"/>
    <w:rsid w:val="21F42BC1"/>
    <w:rsid w:val="21F54DF8"/>
    <w:rsid w:val="21FE759C"/>
    <w:rsid w:val="222114DC"/>
    <w:rsid w:val="22372AAE"/>
    <w:rsid w:val="22513B6F"/>
    <w:rsid w:val="22600256"/>
    <w:rsid w:val="22614D52"/>
    <w:rsid w:val="22857CBD"/>
    <w:rsid w:val="22AE0EB4"/>
    <w:rsid w:val="22B24A96"/>
    <w:rsid w:val="22C71A27"/>
    <w:rsid w:val="22DE60F6"/>
    <w:rsid w:val="22E5250A"/>
    <w:rsid w:val="230F132C"/>
    <w:rsid w:val="23290648"/>
    <w:rsid w:val="233F7E6C"/>
    <w:rsid w:val="23400650"/>
    <w:rsid w:val="23417303"/>
    <w:rsid w:val="234B4A63"/>
    <w:rsid w:val="2351194D"/>
    <w:rsid w:val="235126AF"/>
    <w:rsid w:val="235F22BC"/>
    <w:rsid w:val="23793344"/>
    <w:rsid w:val="23B26890"/>
    <w:rsid w:val="23B32608"/>
    <w:rsid w:val="23BF0FAD"/>
    <w:rsid w:val="23C130E3"/>
    <w:rsid w:val="23CE7442"/>
    <w:rsid w:val="23D83E1C"/>
    <w:rsid w:val="23E34316"/>
    <w:rsid w:val="23EE3640"/>
    <w:rsid w:val="24135467"/>
    <w:rsid w:val="242F7A8C"/>
    <w:rsid w:val="24373239"/>
    <w:rsid w:val="244950BF"/>
    <w:rsid w:val="24806FDA"/>
    <w:rsid w:val="24832D6D"/>
    <w:rsid w:val="24855D52"/>
    <w:rsid w:val="24877D1C"/>
    <w:rsid w:val="24897B3B"/>
    <w:rsid w:val="249C309C"/>
    <w:rsid w:val="24C04FDC"/>
    <w:rsid w:val="24C34ACD"/>
    <w:rsid w:val="24F011C3"/>
    <w:rsid w:val="24FB6014"/>
    <w:rsid w:val="2543028D"/>
    <w:rsid w:val="25457290"/>
    <w:rsid w:val="25470D27"/>
    <w:rsid w:val="255F47F5"/>
    <w:rsid w:val="2561056D"/>
    <w:rsid w:val="2575696F"/>
    <w:rsid w:val="25875AFA"/>
    <w:rsid w:val="258B383C"/>
    <w:rsid w:val="258C66D0"/>
    <w:rsid w:val="2590398E"/>
    <w:rsid w:val="25AA5747"/>
    <w:rsid w:val="25DD5E31"/>
    <w:rsid w:val="25E97E05"/>
    <w:rsid w:val="25ED1E01"/>
    <w:rsid w:val="25EE662D"/>
    <w:rsid w:val="25EF0DD5"/>
    <w:rsid w:val="26003694"/>
    <w:rsid w:val="26597496"/>
    <w:rsid w:val="267442D0"/>
    <w:rsid w:val="269229A8"/>
    <w:rsid w:val="26976211"/>
    <w:rsid w:val="26A9214B"/>
    <w:rsid w:val="26AF355A"/>
    <w:rsid w:val="26B02E2F"/>
    <w:rsid w:val="26B97F35"/>
    <w:rsid w:val="26E256DE"/>
    <w:rsid w:val="26F471BF"/>
    <w:rsid w:val="2705317A"/>
    <w:rsid w:val="270E084E"/>
    <w:rsid w:val="273852FE"/>
    <w:rsid w:val="27485B45"/>
    <w:rsid w:val="274C2B57"/>
    <w:rsid w:val="274F505D"/>
    <w:rsid w:val="27526614"/>
    <w:rsid w:val="27592B5E"/>
    <w:rsid w:val="27657AC5"/>
    <w:rsid w:val="276E51C4"/>
    <w:rsid w:val="27AF30E6"/>
    <w:rsid w:val="27CD11D7"/>
    <w:rsid w:val="27F7533C"/>
    <w:rsid w:val="27F82CDF"/>
    <w:rsid w:val="28164F13"/>
    <w:rsid w:val="281F5BF7"/>
    <w:rsid w:val="28323BDB"/>
    <w:rsid w:val="283D1E2D"/>
    <w:rsid w:val="2868600E"/>
    <w:rsid w:val="286F11F3"/>
    <w:rsid w:val="28D27C3D"/>
    <w:rsid w:val="290556B4"/>
    <w:rsid w:val="290B259E"/>
    <w:rsid w:val="29233D8C"/>
    <w:rsid w:val="292F2731"/>
    <w:rsid w:val="295B1778"/>
    <w:rsid w:val="296D6345"/>
    <w:rsid w:val="296F6263"/>
    <w:rsid w:val="297B3BC8"/>
    <w:rsid w:val="29B01DC7"/>
    <w:rsid w:val="29C27101"/>
    <w:rsid w:val="29C6209B"/>
    <w:rsid w:val="29CE019B"/>
    <w:rsid w:val="29D357B2"/>
    <w:rsid w:val="2A04596B"/>
    <w:rsid w:val="2A351DA7"/>
    <w:rsid w:val="2A3C6EB3"/>
    <w:rsid w:val="2A482069"/>
    <w:rsid w:val="2A4F0C1C"/>
    <w:rsid w:val="2A522C15"/>
    <w:rsid w:val="2A581813"/>
    <w:rsid w:val="2A6F54DA"/>
    <w:rsid w:val="2A8B0E0E"/>
    <w:rsid w:val="2A9121A6"/>
    <w:rsid w:val="2A9F7442"/>
    <w:rsid w:val="2ABB0720"/>
    <w:rsid w:val="2AC01234"/>
    <w:rsid w:val="2AD74055"/>
    <w:rsid w:val="2AE74787"/>
    <w:rsid w:val="2AF66A43"/>
    <w:rsid w:val="2B004385"/>
    <w:rsid w:val="2B05199B"/>
    <w:rsid w:val="2B317CB6"/>
    <w:rsid w:val="2B546310"/>
    <w:rsid w:val="2B5E10AB"/>
    <w:rsid w:val="2B6568DD"/>
    <w:rsid w:val="2B795EE5"/>
    <w:rsid w:val="2B7E174D"/>
    <w:rsid w:val="2B9F4781"/>
    <w:rsid w:val="2BC96E6C"/>
    <w:rsid w:val="2BE55328"/>
    <w:rsid w:val="2BF469A7"/>
    <w:rsid w:val="2C027C88"/>
    <w:rsid w:val="2C0A4D8F"/>
    <w:rsid w:val="2C0D0D9F"/>
    <w:rsid w:val="2C520BBE"/>
    <w:rsid w:val="2C623F99"/>
    <w:rsid w:val="2CA77653"/>
    <w:rsid w:val="2CB573F1"/>
    <w:rsid w:val="2CC338BC"/>
    <w:rsid w:val="2CC55B14"/>
    <w:rsid w:val="2CCC3B5F"/>
    <w:rsid w:val="2CCE400E"/>
    <w:rsid w:val="2CD535EF"/>
    <w:rsid w:val="2CFA37B8"/>
    <w:rsid w:val="2D0447D1"/>
    <w:rsid w:val="2D593A83"/>
    <w:rsid w:val="2D713318"/>
    <w:rsid w:val="2D7B7CF2"/>
    <w:rsid w:val="2D964B2C"/>
    <w:rsid w:val="2D9B0395"/>
    <w:rsid w:val="2DB05DB4"/>
    <w:rsid w:val="2DC52E19"/>
    <w:rsid w:val="2DDB4D27"/>
    <w:rsid w:val="2DEA131C"/>
    <w:rsid w:val="2DEF25A2"/>
    <w:rsid w:val="2E05778F"/>
    <w:rsid w:val="2E093550"/>
    <w:rsid w:val="2E0C4DEE"/>
    <w:rsid w:val="2E20089A"/>
    <w:rsid w:val="2E220AB6"/>
    <w:rsid w:val="2E25064B"/>
    <w:rsid w:val="2E456552"/>
    <w:rsid w:val="2E5630C6"/>
    <w:rsid w:val="2E6A7D67"/>
    <w:rsid w:val="2E825AD2"/>
    <w:rsid w:val="2E905A1F"/>
    <w:rsid w:val="2E971FEA"/>
    <w:rsid w:val="2E9848D4"/>
    <w:rsid w:val="2E9C43C4"/>
    <w:rsid w:val="2EA60BB3"/>
    <w:rsid w:val="2EAE40F8"/>
    <w:rsid w:val="2EC76F67"/>
    <w:rsid w:val="2EC90F31"/>
    <w:rsid w:val="2EDE2C2F"/>
    <w:rsid w:val="2EFC4E63"/>
    <w:rsid w:val="2F25260C"/>
    <w:rsid w:val="2F2E6FE6"/>
    <w:rsid w:val="2F7465CE"/>
    <w:rsid w:val="2FA653B8"/>
    <w:rsid w:val="2FC02334"/>
    <w:rsid w:val="2FCC5515"/>
    <w:rsid w:val="300902C6"/>
    <w:rsid w:val="302926AF"/>
    <w:rsid w:val="30481F40"/>
    <w:rsid w:val="305F7D9F"/>
    <w:rsid w:val="3069477A"/>
    <w:rsid w:val="309F1F4A"/>
    <w:rsid w:val="30A9726C"/>
    <w:rsid w:val="30AC28B9"/>
    <w:rsid w:val="30C976F9"/>
    <w:rsid w:val="30D20571"/>
    <w:rsid w:val="30D32CE3"/>
    <w:rsid w:val="30FC739C"/>
    <w:rsid w:val="310E5321"/>
    <w:rsid w:val="31120AB3"/>
    <w:rsid w:val="311A43C2"/>
    <w:rsid w:val="3140533A"/>
    <w:rsid w:val="3166515D"/>
    <w:rsid w:val="31887B58"/>
    <w:rsid w:val="319E66A5"/>
    <w:rsid w:val="31A87135"/>
    <w:rsid w:val="31CD0D39"/>
    <w:rsid w:val="31D16A7B"/>
    <w:rsid w:val="31F167D5"/>
    <w:rsid w:val="31FB5545"/>
    <w:rsid w:val="31FC33CC"/>
    <w:rsid w:val="32016C06"/>
    <w:rsid w:val="32087FC3"/>
    <w:rsid w:val="321C0B56"/>
    <w:rsid w:val="321E01D7"/>
    <w:rsid w:val="322C3CB1"/>
    <w:rsid w:val="323A2127"/>
    <w:rsid w:val="32663B9F"/>
    <w:rsid w:val="327318E0"/>
    <w:rsid w:val="32990C1B"/>
    <w:rsid w:val="329D4B25"/>
    <w:rsid w:val="32A001FB"/>
    <w:rsid w:val="32A23F73"/>
    <w:rsid w:val="32C51A10"/>
    <w:rsid w:val="32E225C2"/>
    <w:rsid w:val="32F01183"/>
    <w:rsid w:val="33182BD9"/>
    <w:rsid w:val="334B4FFB"/>
    <w:rsid w:val="337C2B8E"/>
    <w:rsid w:val="337F42B4"/>
    <w:rsid w:val="338406B6"/>
    <w:rsid w:val="3393364F"/>
    <w:rsid w:val="33A67A93"/>
    <w:rsid w:val="33A74E87"/>
    <w:rsid w:val="33B26438"/>
    <w:rsid w:val="33C62995"/>
    <w:rsid w:val="33CD3272"/>
    <w:rsid w:val="33F20F2A"/>
    <w:rsid w:val="340842AA"/>
    <w:rsid w:val="340978C3"/>
    <w:rsid w:val="341B5D8B"/>
    <w:rsid w:val="344D5FC5"/>
    <w:rsid w:val="346461B4"/>
    <w:rsid w:val="34713D3E"/>
    <w:rsid w:val="34784F8C"/>
    <w:rsid w:val="34793490"/>
    <w:rsid w:val="347A51A8"/>
    <w:rsid w:val="3481263A"/>
    <w:rsid w:val="34BA37F6"/>
    <w:rsid w:val="34E02ABD"/>
    <w:rsid w:val="34E57BDD"/>
    <w:rsid w:val="34F0243F"/>
    <w:rsid w:val="34F470C9"/>
    <w:rsid w:val="3502519D"/>
    <w:rsid w:val="35042961"/>
    <w:rsid w:val="35241406"/>
    <w:rsid w:val="353326DD"/>
    <w:rsid w:val="353E4427"/>
    <w:rsid w:val="35455106"/>
    <w:rsid w:val="354870BE"/>
    <w:rsid w:val="355552CD"/>
    <w:rsid w:val="35796ED4"/>
    <w:rsid w:val="358838F4"/>
    <w:rsid w:val="358A481C"/>
    <w:rsid w:val="359758E5"/>
    <w:rsid w:val="35A81066"/>
    <w:rsid w:val="35B24989"/>
    <w:rsid w:val="35B91A75"/>
    <w:rsid w:val="35D2691D"/>
    <w:rsid w:val="35E11C95"/>
    <w:rsid w:val="35EB79DF"/>
    <w:rsid w:val="360F18B9"/>
    <w:rsid w:val="3628478F"/>
    <w:rsid w:val="3632560E"/>
    <w:rsid w:val="36407D2B"/>
    <w:rsid w:val="365B59FF"/>
    <w:rsid w:val="366003CD"/>
    <w:rsid w:val="366923F7"/>
    <w:rsid w:val="367479D5"/>
    <w:rsid w:val="36883480"/>
    <w:rsid w:val="36AE2339"/>
    <w:rsid w:val="36B461AB"/>
    <w:rsid w:val="36DF580A"/>
    <w:rsid w:val="36E032BC"/>
    <w:rsid w:val="37046FAB"/>
    <w:rsid w:val="37335AE2"/>
    <w:rsid w:val="375D2B5F"/>
    <w:rsid w:val="37645C9B"/>
    <w:rsid w:val="37647A49"/>
    <w:rsid w:val="37651284"/>
    <w:rsid w:val="377C4D93"/>
    <w:rsid w:val="379340C5"/>
    <w:rsid w:val="37976CF5"/>
    <w:rsid w:val="379C3687"/>
    <w:rsid w:val="37A433CE"/>
    <w:rsid w:val="37AD13F0"/>
    <w:rsid w:val="37AD7642"/>
    <w:rsid w:val="37C871A4"/>
    <w:rsid w:val="3802503A"/>
    <w:rsid w:val="38033706"/>
    <w:rsid w:val="382142C7"/>
    <w:rsid w:val="38270C07"/>
    <w:rsid w:val="382D2F86"/>
    <w:rsid w:val="383132FA"/>
    <w:rsid w:val="383D7DD2"/>
    <w:rsid w:val="3842422E"/>
    <w:rsid w:val="386D2A86"/>
    <w:rsid w:val="38922518"/>
    <w:rsid w:val="389C0EC9"/>
    <w:rsid w:val="38B059AF"/>
    <w:rsid w:val="38C63620"/>
    <w:rsid w:val="38CD3B2E"/>
    <w:rsid w:val="38F1355F"/>
    <w:rsid w:val="38FB3154"/>
    <w:rsid w:val="39033292"/>
    <w:rsid w:val="390F7E89"/>
    <w:rsid w:val="394B1914"/>
    <w:rsid w:val="394C183F"/>
    <w:rsid w:val="395806F3"/>
    <w:rsid w:val="3958080B"/>
    <w:rsid w:val="39650298"/>
    <w:rsid w:val="39694547"/>
    <w:rsid w:val="397321C6"/>
    <w:rsid w:val="398B5761"/>
    <w:rsid w:val="398B750F"/>
    <w:rsid w:val="39A20CFD"/>
    <w:rsid w:val="39D64A99"/>
    <w:rsid w:val="3A192D6D"/>
    <w:rsid w:val="3A4A561C"/>
    <w:rsid w:val="3A570A25"/>
    <w:rsid w:val="3A742699"/>
    <w:rsid w:val="3A7B29FF"/>
    <w:rsid w:val="3A850402"/>
    <w:rsid w:val="3A86417A"/>
    <w:rsid w:val="3AC44B7A"/>
    <w:rsid w:val="3AC802EF"/>
    <w:rsid w:val="3AEB77F5"/>
    <w:rsid w:val="3AF570B5"/>
    <w:rsid w:val="3B133C60"/>
    <w:rsid w:val="3B2C3675"/>
    <w:rsid w:val="3B4C3655"/>
    <w:rsid w:val="3B4C6A4C"/>
    <w:rsid w:val="3B516A33"/>
    <w:rsid w:val="3B716BD9"/>
    <w:rsid w:val="3B7A3CDF"/>
    <w:rsid w:val="3BA743A8"/>
    <w:rsid w:val="3BAE5920"/>
    <w:rsid w:val="3BB32F2E"/>
    <w:rsid w:val="3BB6283D"/>
    <w:rsid w:val="3BE20BB5"/>
    <w:rsid w:val="3BEB24E7"/>
    <w:rsid w:val="3BFB1CD2"/>
    <w:rsid w:val="3C090BBF"/>
    <w:rsid w:val="3C0E4427"/>
    <w:rsid w:val="3C103151"/>
    <w:rsid w:val="3C357443"/>
    <w:rsid w:val="3C44609B"/>
    <w:rsid w:val="3C4645DC"/>
    <w:rsid w:val="3C5207B8"/>
    <w:rsid w:val="3C6F5700"/>
    <w:rsid w:val="3CB57ACA"/>
    <w:rsid w:val="3CBC3E83"/>
    <w:rsid w:val="3CCB5B20"/>
    <w:rsid w:val="3CD64F45"/>
    <w:rsid w:val="3CE95BCD"/>
    <w:rsid w:val="3D2568BC"/>
    <w:rsid w:val="3D430101"/>
    <w:rsid w:val="3D462C25"/>
    <w:rsid w:val="3D4A5933"/>
    <w:rsid w:val="3D4E0F7F"/>
    <w:rsid w:val="3D51281E"/>
    <w:rsid w:val="3D7410A9"/>
    <w:rsid w:val="3D8250CD"/>
    <w:rsid w:val="3DA43295"/>
    <w:rsid w:val="3DA9265A"/>
    <w:rsid w:val="3DAB796D"/>
    <w:rsid w:val="3DAD7269"/>
    <w:rsid w:val="3E283F0B"/>
    <w:rsid w:val="3E2C6DE7"/>
    <w:rsid w:val="3E3D0FF4"/>
    <w:rsid w:val="3E5035E7"/>
    <w:rsid w:val="3E6C7BAC"/>
    <w:rsid w:val="3E7A2248"/>
    <w:rsid w:val="3E8B6203"/>
    <w:rsid w:val="3E8D51E1"/>
    <w:rsid w:val="3EA51073"/>
    <w:rsid w:val="3EC040FF"/>
    <w:rsid w:val="3ED37DB7"/>
    <w:rsid w:val="3F116D9E"/>
    <w:rsid w:val="3F204B9E"/>
    <w:rsid w:val="3F596A64"/>
    <w:rsid w:val="3F6251B6"/>
    <w:rsid w:val="3FE23C01"/>
    <w:rsid w:val="40095632"/>
    <w:rsid w:val="402F67CE"/>
    <w:rsid w:val="403B60B9"/>
    <w:rsid w:val="40442B0E"/>
    <w:rsid w:val="404B3E9C"/>
    <w:rsid w:val="40520188"/>
    <w:rsid w:val="407B2A0A"/>
    <w:rsid w:val="407F450C"/>
    <w:rsid w:val="40907B01"/>
    <w:rsid w:val="40AA34D6"/>
    <w:rsid w:val="40B3559D"/>
    <w:rsid w:val="40D716F9"/>
    <w:rsid w:val="40E07F22"/>
    <w:rsid w:val="40E25140"/>
    <w:rsid w:val="40E40D34"/>
    <w:rsid w:val="40F0234E"/>
    <w:rsid w:val="40F2256A"/>
    <w:rsid w:val="4128209A"/>
    <w:rsid w:val="412F1132"/>
    <w:rsid w:val="41470DF8"/>
    <w:rsid w:val="415C79E3"/>
    <w:rsid w:val="415D5C35"/>
    <w:rsid w:val="416C033F"/>
    <w:rsid w:val="41AC1707"/>
    <w:rsid w:val="41B4781F"/>
    <w:rsid w:val="41DC53BD"/>
    <w:rsid w:val="421309EA"/>
    <w:rsid w:val="421B4A04"/>
    <w:rsid w:val="4223468F"/>
    <w:rsid w:val="425C5EED"/>
    <w:rsid w:val="426923B8"/>
    <w:rsid w:val="426C7071"/>
    <w:rsid w:val="42742F41"/>
    <w:rsid w:val="42935782"/>
    <w:rsid w:val="42AE0712"/>
    <w:rsid w:val="42BB2D9A"/>
    <w:rsid w:val="42BC5F3F"/>
    <w:rsid w:val="42E370F2"/>
    <w:rsid w:val="42F174FD"/>
    <w:rsid w:val="434B12A1"/>
    <w:rsid w:val="435F025C"/>
    <w:rsid w:val="436239D7"/>
    <w:rsid w:val="436B3EF9"/>
    <w:rsid w:val="43790D20"/>
    <w:rsid w:val="4382430B"/>
    <w:rsid w:val="43880F63"/>
    <w:rsid w:val="43994109"/>
    <w:rsid w:val="43A51B15"/>
    <w:rsid w:val="43AF4742"/>
    <w:rsid w:val="43AF6E6A"/>
    <w:rsid w:val="43BE622F"/>
    <w:rsid w:val="43E048FB"/>
    <w:rsid w:val="43E268C5"/>
    <w:rsid w:val="43E84F07"/>
    <w:rsid w:val="43EA7A19"/>
    <w:rsid w:val="441647C1"/>
    <w:rsid w:val="442865FA"/>
    <w:rsid w:val="445552E9"/>
    <w:rsid w:val="445724EF"/>
    <w:rsid w:val="446C43E1"/>
    <w:rsid w:val="446C62D2"/>
    <w:rsid w:val="44705C7F"/>
    <w:rsid w:val="447C2876"/>
    <w:rsid w:val="449C530B"/>
    <w:rsid w:val="44A45929"/>
    <w:rsid w:val="44BA514C"/>
    <w:rsid w:val="44BA6EFA"/>
    <w:rsid w:val="44BF6C07"/>
    <w:rsid w:val="44D746F9"/>
    <w:rsid w:val="44E711F4"/>
    <w:rsid w:val="44EE129A"/>
    <w:rsid w:val="44F754D9"/>
    <w:rsid w:val="44FD328B"/>
    <w:rsid w:val="451749A6"/>
    <w:rsid w:val="45192845"/>
    <w:rsid w:val="454809AA"/>
    <w:rsid w:val="45513D03"/>
    <w:rsid w:val="4554734F"/>
    <w:rsid w:val="455F7AA2"/>
    <w:rsid w:val="456319DE"/>
    <w:rsid w:val="458F482B"/>
    <w:rsid w:val="45C2075D"/>
    <w:rsid w:val="45E16709"/>
    <w:rsid w:val="45F428E0"/>
    <w:rsid w:val="4601564C"/>
    <w:rsid w:val="46224AC9"/>
    <w:rsid w:val="46465EA2"/>
    <w:rsid w:val="464C0EEB"/>
    <w:rsid w:val="46502789"/>
    <w:rsid w:val="468F61F4"/>
    <w:rsid w:val="46B1432D"/>
    <w:rsid w:val="46BC33FE"/>
    <w:rsid w:val="46C87FF5"/>
    <w:rsid w:val="46EB783F"/>
    <w:rsid w:val="46FC37FA"/>
    <w:rsid w:val="47216514"/>
    <w:rsid w:val="4741374E"/>
    <w:rsid w:val="478F6C36"/>
    <w:rsid w:val="479559FD"/>
    <w:rsid w:val="47A10846"/>
    <w:rsid w:val="47A53E92"/>
    <w:rsid w:val="47A81EB2"/>
    <w:rsid w:val="47AB1EC1"/>
    <w:rsid w:val="47CE3C05"/>
    <w:rsid w:val="47D457D8"/>
    <w:rsid w:val="47F6649C"/>
    <w:rsid w:val="482120FA"/>
    <w:rsid w:val="48362D3C"/>
    <w:rsid w:val="48390A7E"/>
    <w:rsid w:val="4847319B"/>
    <w:rsid w:val="484C6A03"/>
    <w:rsid w:val="485357F9"/>
    <w:rsid w:val="48790E7B"/>
    <w:rsid w:val="487A3181"/>
    <w:rsid w:val="48931F3C"/>
    <w:rsid w:val="4893475F"/>
    <w:rsid w:val="48A62240"/>
    <w:rsid w:val="48B40105"/>
    <w:rsid w:val="48D013E2"/>
    <w:rsid w:val="48DC7D87"/>
    <w:rsid w:val="48E96A72"/>
    <w:rsid w:val="49090450"/>
    <w:rsid w:val="490C7E26"/>
    <w:rsid w:val="490D6395"/>
    <w:rsid w:val="490E3CB9"/>
    <w:rsid w:val="49351F0C"/>
    <w:rsid w:val="493556E9"/>
    <w:rsid w:val="495279EA"/>
    <w:rsid w:val="496438D9"/>
    <w:rsid w:val="49732C77"/>
    <w:rsid w:val="4979172B"/>
    <w:rsid w:val="497D499A"/>
    <w:rsid w:val="497E0E3E"/>
    <w:rsid w:val="498875C7"/>
    <w:rsid w:val="49942410"/>
    <w:rsid w:val="49F97ACE"/>
    <w:rsid w:val="4A007AA5"/>
    <w:rsid w:val="4A226623"/>
    <w:rsid w:val="4A677B24"/>
    <w:rsid w:val="4ABF170F"/>
    <w:rsid w:val="4ADF19B4"/>
    <w:rsid w:val="4AE5022F"/>
    <w:rsid w:val="4AE50A49"/>
    <w:rsid w:val="4AFB026D"/>
    <w:rsid w:val="4AFB201B"/>
    <w:rsid w:val="4AFD2237"/>
    <w:rsid w:val="4B05496B"/>
    <w:rsid w:val="4B094738"/>
    <w:rsid w:val="4B0B6702"/>
    <w:rsid w:val="4B0D1856"/>
    <w:rsid w:val="4B1D4687"/>
    <w:rsid w:val="4B254A30"/>
    <w:rsid w:val="4B3D5F7D"/>
    <w:rsid w:val="4B3E0E78"/>
    <w:rsid w:val="4B422810"/>
    <w:rsid w:val="4B78366B"/>
    <w:rsid w:val="4B8B7843"/>
    <w:rsid w:val="4BB01057"/>
    <w:rsid w:val="4BB72CB0"/>
    <w:rsid w:val="4BC17A9A"/>
    <w:rsid w:val="4BD27220"/>
    <w:rsid w:val="4BD411EA"/>
    <w:rsid w:val="4BDC045A"/>
    <w:rsid w:val="4BFD6649"/>
    <w:rsid w:val="4C285091"/>
    <w:rsid w:val="4C423B86"/>
    <w:rsid w:val="4C4A1AB6"/>
    <w:rsid w:val="4C591CB3"/>
    <w:rsid w:val="4C8A7AFA"/>
    <w:rsid w:val="4C992410"/>
    <w:rsid w:val="4CA21AA1"/>
    <w:rsid w:val="4CC668EB"/>
    <w:rsid w:val="4CD80866"/>
    <w:rsid w:val="4CE86B4A"/>
    <w:rsid w:val="4CFE5DF2"/>
    <w:rsid w:val="4D150157"/>
    <w:rsid w:val="4D1B7F8A"/>
    <w:rsid w:val="4D227D33"/>
    <w:rsid w:val="4D3F08E5"/>
    <w:rsid w:val="4D44414D"/>
    <w:rsid w:val="4D467EC5"/>
    <w:rsid w:val="4D4B1038"/>
    <w:rsid w:val="4D5D520F"/>
    <w:rsid w:val="4D645B34"/>
    <w:rsid w:val="4D6C0A51"/>
    <w:rsid w:val="4D8C3A9B"/>
    <w:rsid w:val="4DB90697"/>
    <w:rsid w:val="4DC4703C"/>
    <w:rsid w:val="4E0D1580"/>
    <w:rsid w:val="4E227144"/>
    <w:rsid w:val="4E2B2C17"/>
    <w:rsid w:val="4E3D385D"/>
    <w:rsid w:val="4E520999"/>
    <w:rsid w:val="4E54216E"/>
    <w:rsid w:val="4E6272B9"/>
    <w:rsid w:val="4E742810"/>
    <w:rsid w:val="4E7A675C"/>
    <w:rsid w:val="4E9D5A90"/>
    <w:rsid w:val="4ECF7A46"/>
    <w:rsid w:val="4ED60DD5"/>
    <w:rsid w:val="4F02606E"/>
    <w:rsid w:val="4F0F1789"/>
    <w:rsid w:val="4F2307EC"/>
    <w:rsid w:val="4F2D10EF"/>
    <w:rsid w:val="4F5F1615"/>
    <w:rsid w:val="4F840831"/>
    <w:rsid w:val="4F944FDD"/>
    <w:rsid w:val="4FA62E9D"/>
    <w:rsid w:val="4FA900DD"/>
    <w:rsid w:val="4FC6044D"/>
    <w:rsid w:val="4FC9093A"/>
    <w:rsid w:val="4FDA6EA0"/>
    <w:rsid w:val="4FE13ED5"/>
    <w:rsid w:val="4FE614EB"/>
    <w:rsid w:val="500E27F0"/>
    <w:rsid w:val="501E3056"/>
    <w:rsid w:val="5039786D"/>
    <w:rsid w:val="504A3AF3"/>
    <w:rsid w:val="509947B0"/>
    <w:rsid w:val="50AD2735"/>
    <w:rsid w:val="50B1418B"/>
    <w:rsid w:val="50DE1214"/>
    <w:rsid w:val="50EA0B67"/>
    <w:rsid w:val="50EA6DB9"/>
    <w:rsid w:val="50EC3684"/>
    <w:rsid w:val="50F6750C"/>
    <w:rsid w:val="510221C1"/>
    <w:rsid w:val="51071719"/>
    <w:rsid w:val="51340035"/>
    <w:rsid w:val="513C37FC"/>
    <w:rsid w:val="51425342"/>
    <w:rsid w:val="516A3A56"/>
    <w:rsid w:val="51915487"/>
    <w:rsid w:val="51920469"/>
    <w:rsid w:val="51932FAD"/>
    <w:rsid w:val="519F14EE"/>
    <w:rsid w:val="51A228DF"/>
    <w:rsid w:val="51A60B93"/>
    <w:rsid w:val="51C25640"/>
    <w:rsid w:val="51C770FB"/>
    <w:rsid w:val="51D830B6"/>
    <w:rsid w:val="520A7908"/>
    <w:rsid w:val="523D0055"/>
    <w:rsid w:val="524D7600"/>
    <w:rsid w:val="528079D5"/>
    <w:rsid w:val="52A97682"/>
    <w:rsid w:val="52BA4BCD"/>
    <w:rsid w:val="52D74290"/>
    <w:rsid w:val="52E977E7"/>
    <w:rsid w:val="52EA2B64"/>
    <w:rsid w:val="52EB59FC"/>
    <w:rsid w:val="52F7634F"/>
    <w:rsid w:val="53185E60"/>
    <w:rsid w:val="536C28E0"/>
    <w:rsid w:val="537E1A3B"/>
    <w:rsid w:val="53997AAA"/>
    <w:rsid w:val="53BF62DB"/>
    <w:rsid w:val="53D662C7"/>
    <w:rsid w:val="53DE2A46"/>
    <w:rsid w:val="53EB5322"/>
    <w:rsid w:val="53FF492A"/>
    <w:rsid w:val="54136627"/>
    <w:rsid w:val="544A11FE"/>
    <w:rsid w:val="544C1D62"/>
    <w:rsid w:val="5452714F"/>
    <w:rsid w:val="54532EC8"/>
    <w:rsid w:val="5472103A"/>
    <w:rsid w:val="547F5A6B"/>
    <w:rsid w:val="54837309"/>
    <w:rsid w:val="54845897"/>
    <w:rsid w:val="54856390"/>
    <w:rsid w:val="54AA2BD3"/>
    <w:rsid w:val="54B2440D"/>
    <w:rsid w:val="54B52F08"/>
    <w:rsid w:val="54B95421"/>
    <w:rsid w:val="54DA1F11"/>
    <w:rsid w:val="54E12281"/>
    <w:rsid w:val="55012924"/>
    <w:rsid w:val="551366CC"/>
    <w:rsid w:val="551F124E"/>
    <w:rsid w:val="55213A2B"/>
    <w:rsid w:val="553B4087"/>
    <w:rsid w:val="5540344C"/>
    <w:rsid w:val="555B64D8"/>
    <w:rsid w:val="55620D75"/>
    <w:rsid w:val="558B7073"/>
    <w:rsid w:val="55A52347"/>
    <w:rsid w:val="55C776C9"/>
    <w:rsid w:val="560B1CAC"/>
    <w:rsid w:val="561A5A4B"/>
    <w:rsid w:val="561D19DF"/>
    <w:rsid w:val="562C1C22"/>
    <w:rsid w:val="56435F3C"/>
    <w:rsid w:val="56456778"/>
    <w:rsid w:val="56466840"/>
    <w:rsid w:val="564725B8"/>
    <w:rsid w:val="565E627F"/>
    <w:rsid w:val="566A7776"/>
    <w:rsid w:val="566C201F"/>
    <w:rsid w:val="56891E63"/>
    <w:rsid w:val="569A6A77"/>
    <w:rsid w:val="569C2904"/>
    <w:rsid w:val="56BF306F"/>
    <w:rsid w:val="56CB4487"/>
    <w:rsid w:val="56F06135"/>
    <w:rsid w:val="570D1A54"/>
    <w:rsid w:val="57193F55"/>
    <w:rsid w:val="574865E8"/>
    <w:rsid w:val="57521214"/>
    <w:rsid w:val="57672F12"/>
    <w:rsid w:val="57674CCA"/>
    <w:rsid w:val="57687C9F"/>
    <w:rsid w:val="57785214"/>
    <w:rsid w:val="57A4368D"/>
    <w:rsid w:val="57AE1B68"/>
    <w:rsid w:val="57CC7219"/>
    <w:rsid w:val="57E24C8E"/>
    <w:rsid w:val="58337298"/>
    <w:rsid w:val="58D7653C"/>
    <w:rsid w:val="58E30CBE"/>
    <w:rsid w:val="59205ADF"/>
    <w:rsid w:val="59350DEE"/>
    <w:rsid w:val="59477A4C"/>
    <w:rsid w:val="594B0611"/>
    <w:rsid w:val="59527BF2"/>
    <w:rsid w:val="59682DF8"/>
    <w:rsid w:val="597A4A53"/>
    <w:rsid w:val="59851D75"/>
    <w:rsid w:val="598F38D1"/>
    <w:rsid w:val="59940314"/>
    <w:rsid w:val="59A31C8D"/>
    <w:rsid w:val="59C208D3"/>
    <w:rsid w:val="59C81C62"/>
    <w:rsid w:val="59D81EA5"/>
    <w:rsid w:val="5A24333C"/>
    <w:rsid w:val="5A56726E"/>
    <w:rsid w:val="5A852FDE"/>
    <w:rsid w:val="5A875679"/>
    <w:rsid w:val="5AAA42D2"/>
    <w:rsid w:val="5AAC5FB9"/>
    <w:rsid w:val="5ABB6A87"/>
    <w:rsid w:val="5AD73437"/>
    <w:rsid w:val="5ADC7773"/>
    <w:rsid w:val="5B03074C"/>
    <w:rsid w:val="5B0B44FC"/>
    <w:rsid w:val="5B2C260E"/>
    <w:rsid w:val="5B3A26EB"/>
    <w:rsid w:val="5B433C96"/>
    <w:rsid w:val="5B4913C0"/>
    <w:rsid w:val="5B692A64"/>
    <w:rsid w:val="5B9E1F4A"/>
    <w:rsid w:val="5B9F2818"/>
    <w:rsid w:val="5BB406F0"/>
    <w:rsid w:val="5BBA290D"/>
    <w:rsid w:val="5C272C70"/>
    <w:rsid w:val="5C417D70"/>
    <w:rsid w:val="5C447CC6"/>
    <w:rsid w:val="5C4A56BD"/>
    <w:rsid w:val="5C7D31D8"/>
    <w:rsid w:val="5CA06501"/>
    <w:rsid w:val="5CA70254"/>
    <w:rsid w:val="5CCC1022"/>
    <w:rsid w:val="5CD5091E"/>
    <w:rsid w:val="5CD66444"/>
    <w:rsid w:val="5CE9261B"/>
    <w:rsid w:val="5CEF0246"/>
    <w:rsid w:val="5CFF3BED"/>
    <w:rsid w:val="5D1A6C78"/>
    <w:rsid w:val="5D255365"/>
    <w:rsid w:val="5D2B49E2"/>
    <w:rsid w:val="5D3D6EE3"/>
    <w:rsid w:val="5D4763CB"/>
    <w:rsid w:val="5D5E4DB7"/>
    <w:rsid w:val="5D775E79"/>
    <w:rsid w:val="5DA86032"/>
    <w:rsid w:val="5DAD3649"/>
    <w:rsid w:val="5DDA246B"/>
    <w:rsid w:val="5DE057CC"/>
    <w:rsid w:val="5E257683"/>
    <w:rsid w:val="5E290DED"/>
    <w:rsid w:val="5E3E6996"/>
    <w:rsid w:val="5E4A70E9"/>
    <w:rsid w:val="5E501E54"/>
    <w:rsid w:val="5E5F26A2"/>
    <w:rsid w:val="5E690D53"/>
    <w:rsid w:val="5E77350B"/>
    <w:rsid w:val="5E873E9A"/>
    <w:rsid w:val="5E8D1253"/>
    <w:rsid w:val="5E93650C"/>
    <w:rsid w:val="5E98665E"/>
    <w:rsid w:val="5ECB647C"/>
    <w:rsid w:val="5EE01C6B"/>
    <w:rsid w:val="5F074FDA"/>
    <w:rsid w:val="5F290C83"/>
    <w:rsid w:val="5F473629"/>
    <w:rsid w:val="5F4C0C3F"/>
    <w:rsid w:val="5F5024DD"/>
    <w:rsid w:val="5F526256"/>
    <w:rsid w:val="5F6B37BB"/>
    <w:rsid w:val="5F7A57AC"/>
    <w:rsid w:val="5F8030B6"/>
    <w:rsid w:val="5F8D3732"/>
    <w:rsid w:val="5FC44805"/>
    <w:rsid w:val="5FDA635C"/>
    <w:rsid w:val="5FEC1CFE"/>
    <w:rsid w:val="5FF66356"/>
    <w:rsid w:val="600A6B30"/>
    <w:rsid w:val="600E3C76"/>
    <w:rsid w:val="6014175D"/>
    <w:rsid w:val="60460360"/>
    <w:rsid w:val="60732927"/>
    <w:rsid w:val="60874625"/>
    <w:rsid w:val="60A70823"/>
    <w:rsid w:val="60C211B9"/>
    <w:rsid w:val="60F577E0"/>
    <w:rsid w:val="61292BC0"/>
    <w:rsid w:val="61360A5A"/>
    <w:rsid w:val="614147D4"/>
    <w:rsid w:val="61493688"/>
    <w:rsid w:val="615E7368"/>
    <w:rsid w:val="616B7AA3"/>
    <w:rsid w:val="616B7B35"/>
    <w:rsid w:val="618E553F"/>
    <w:rsid w:val="61F62EBD"/>
    <w:rsid w:val="6217546B"/>
    <w:rsid w:val="6220088D"/>
    <w:rsid w:val="62277AE3"/>
    <w:rsid w:val="623E51B7"/>
    <w:rsid w:val="624F2F20"/>
    <w:rsid w:val="62525E72"/>
    <w:rsid w:val="625E6216"/>
    <w:rsid w:val="62757F11"/>
    <w:rsid w:val="627A4DE7"/>
    <w:rsid w:val="62852506"/>
    <w:rsid w:val="62886432"/>
    <w:rsid w:val="62C2518A"/>
    <w:rsid w:val="62C92CD3"/>
    <w:rsid w:val="631B17D6"/>
    <w:rsid w:val="632717A7"/>
    <w:rsid w:val="635B76A3"/>
    <w:rsid w:val="635F09D0"/>
    <w:rsid w:val="63676048"/>
    <w:rsid w:val="638A7EF6"/>
    <w:rsid w:val="63A4104A"/>
    <w:rsid w:val="63A83C7C"/>
    <w:rsid w:val="63B55005"/>
    <w:rsid w:val="63F86042"/>
    <w:rsid w:val="64063AB3"/>
    <w:rsid w:val="64216B3E"/>
    <w:rsid w:val="64352C1C"/>
    <w:rsid w:val="64416899"/>
    <w:rsid w:val="646F2960"/>
    <w:rsid w:val="647E189B"/>
    <w:rsid w:val="64835103"/>
    <w:rsid w:val="648B4D03"/>
    <w:rsid w:val="649B244D"/>
    <w:rsid w:val="64A07A63"/>
    <w:rsid w:val="64A70DF2"/>
    <w:rsid w:val="64D64E43"/>
    <w:rsid w:val="64DC1B78"/>
    <w:rsid w:val="64F46001"/>
    <w:rsid w:val="64F642EB"/>
    <w:rsid w:val="650A1380"/>
    <w:rsid w:val="65183A9D"/>
    <w:rsid w:val="652A1A23"/>
    <w:rsid w:val="65334880"/>
    <w:rsid w:val="653603C7"/>
    <w:rsid w:val="6599745D"/>
    <w:rsid w:val="65A9703A"/>
    <w:rsid w:val="65B01F28"/>
    <w:rsid w:val="65BF0A04"/>
    <w:rsid w:val="65DD6A95"/>
    <w:rsid w:val="65E932FA"/>
    <w:rsid w:val="65FC6F1B"/>
    <w:rsid w:val="66315729"/>
    <w:rsid w:val="66351A2F"/>
    <w:rsid w:val="663E5786"/>
    <w:rsid w:val="66893088"/>
    <w:rsid w:val="669577B8"/>
    <w:rsid w:val="669F6FE9"/>
    <w:rsid w:val="66CA526B"/>
    <w:rsid w:val="66DC6D4D"/>
    <w:rsid w:val="66DE5A90"/>
    <w:rsid w:val="66E3632D"/>
    <w:rsid w:val="672E75A8"/>
    <w:rsid w:val="675F7726"/>
    <w:rsid w:val="677671A1"/>
    <w:rsid w:val="67862898"/>
    <w:rsid w:val="679118E5"/>
    <w:rsid w:val="6794353C"/>
    <w:rsid w:val="67BC1058"/>
    <w:rsid w:val="67C22427"/>
    <w:rsid w:val="68063519"/>
    <w:rsid w:val="680E7178"/>
    <w:rsid w:val="682F3B04"/>
    <w:rsid w:val="6832131A"/>
    <w:rsid w:val="683A1F7D"/>
    <w:rsid w:val="684352D5"/>
    <w:rsid w:val="6844717E"/>
    <w:rsid w:val="68580655"/>
    <w:rsid w:val="686F60CA"/>
    <w:rsid w:val="68714C66"/>
    <w:rsid w:val="68A30A13"/>
    <w:rsid w:val="68C071FF"/>
    <w:rsid w:val="68E5013A"/>
    <w:rsid w:val="68E67FC3"/>
    <w:rsid w:val="68ED3493"/>
    <w:rsid w:val="68F81D6E"/>
    <w:rsid w:val="68FB795E"/>
    <w:rsid w:val="693B7D5A"/>
    <w:rsid w:val="6954706E"/>
    <w:rsid w:val="69A04061"/>
    <w:rsid w:val="69B33D95"/>
    <w:rsid w:val="69E228CC"/>
    <w:rsid w:val="69F90095"/>
    <w:rsid w:val="69FC398E"/>
    <w:rsid w:val="6A040A94"/>
    <w:rsid w:val="6A082C8B"/>
    <w:rsid w:val="6A2829D5"/>
    <w:rsid w:val="6A2F590D"/>
    <w:rsid w:val="6A332502"/>
    <w:rsid w:val="6A585D0E"/>
    <w:rsid w:val="6A5B5739"/>
    <w:rsid w:val="6A633A0D"/>
    <w:rsid w:val="6A6652AB"/>
    <w:rsid w:val="6ACB3360"/>
    <w:rsid w:val="6AD47BDE"/>
    <w:rsid w:val="6AE96826"/>
    <w:rsid w:val="6AEB3A02"/>
    <w:rsid w:val="6AF40B09"/>
    <w:rsid w:val="6AF72DE6"/>
    <w:rsid w:val="6B023882"/>
    <w:rsid w:val="6B0D5727"/>
    <w:rsid w:val="6B150362"/>
    <w:rsid w:val="6B24724A"/>
    <w:rsid w:val="6B581098"/>
    <w:rsid w:val="6B9145AA"/>
    <w:rsid w:val="6BA2161F"/>
    <w:rsid w:val="6BBC3C61"/>
    <w:rsid w:val="6BD36970"/>
    <w:rsid w:val="6BE052DD"/>
    <w:rsid w:val="6BE446D9"/>
    <w:rsid w:val="6BEC17E0"/>
    <w:rsid w:val="6BEF2642"/>
    <w:rsid w:val="6C021003"/>
    <w:rsid w:val="6C1F50B4"/>
    <w:rsid w:val="6C2E1DF8"/>
    <w:rsid w:val="6C3413BA"/>
    <w:rsid w:val="6C36725E"/>
    <w:rsid w:val="6C3867D3"/>
    <w:rsid w:val="6C3A079D"/>
    <w:rsid w:val="6C445178"/>
    <w:rsid w:val="6C5C7229"/>
    <w:rsid w:val="6C7F2654"/>
    <w:rsid w:val="6C841A18"/>
    <w:rsid w:val="6C9F2CF6"/>
    <w:rsid w:val="6CB43DFE"/>
    <w:rsid w:val="6CD40C6D"/>
    <w:rsid w:val="6CDC1854"/>
    <w:rsid w:val="6CDD3238"/>
    <w:rsid w:val="6CE34991"/>
    <w:rsid w:val="6CFA1CDB"/>
    <w:rsid w:val="6D154F0E"/>
    <w:rsid w:val="6D2C27DC"/>
    <w:rsid w:val="6D2C7385"/>
    <w:rsid w:val="6D47765A"/>
    <w:rsid w:val="6D512242"/>
    <w:rsid w:val="6D5D0BE7"/>
    <w:rsid w:val="6D6535F8"/>
    <w:rsid w:val="6D8E2B53"/>
    <w:rsid w:val="6D9263B7"/>
    <w:rsid w:val="6DA31E1B"/>
    <w:rsid w:val="6DA87988"/>
    <w:rsid w:val="6DBE36E1"/>
    <w:rsid w:val="6DF11D68"/>
    <w:rsid w:val="6DF37AB2"/>
    <w:rsid w:val="6DF4662F"/>
    <w:rsid w:val="6E1A13F9"/>
    <w:rsid w:val="6E3000AA"/>
    <w:rsid w:val="6E421B8B"/>
    <w:rsid w:val="6E5B2C4D"/>
    <w:rsid w:val="6E677ED1"/>
    <w:rsid w:val="6E6B2E90"/>
    <w:rsid w:val="6E751F61"/>
    <w:rsid w:val="6E790508"/>
    <w:rsid w:val="6E8C2E06"/>
    <w:rsid w:val="6EA25C7E"/>
    <w:rsid w:val="6EAB3913"/>
    <w:rsid w:val="6EAE6B68"/>
    <w:rsid w:val="6EB20ABF"/>
    <w:rsid w:val="6EB77467"/>
    <w:rsid w:val="6EC27039"/>
    <w:rsid w:val="6EC86534"/>
    <w:rsid w:val="6ECC1640"/>
    <w:rsid w:val="6F07526E"/>
    <w:rsid w:val="6F26325B"/>
    <w:rsid w:val="6F2968A7"/>
    <w:rsid w:val="6F2D43A8"/>
    <w:rsid w:val="6F315E17"/>
    <w:rsid w:val="6F3B6D06"/>
    <w:rsid w:val="6F3C77E2"/>
    <w:rsid w:val="6F504858"/>
    <w:rsid w:val="6F5B73A8"/>
    <w:rsid w:val="6F6137A6"/>
    <w:rsid w:val="6F715FDB"/>
    <w:rsid w:val="6F771D08"/>
    <w:rsid w:val="6F7C2E7B"/>
    <w:rsid w:val="6F806E0F"/>
    <w:rsid w:val="6F8630A2"/>
    <w:rsid w:val="6F864E64"/>
    <w:rsid w:val="6F987500"/>
    <w:rsid w:val="6F997ED1"/>
    <w:rsid w:val="6FA3295F"/>
    <w:rsid w:val="6FAF7D9B"/>
    <w:rsid w:val="6FB937F0"/>
    <w:rsid w:val="6FCE7B7A"/>
    <w:rsid w:val="6FD44A65"/>
    <w:rsid w:val="70205EFC"/>
    <w:rsid w:val="7040034C"/>
    <w:rsid w:val="70460F3D"/>
    <w:rsid w:val="704936A5"/>
    <w:rsid w:val="70545E2C"/>
    <w:rsid w:val="70565F27"/>
    <w:rsid w:val="70570158"/>
    <w:rsid w:val="705D0CA3"/>
    <w:rsid w:val="707B68F8"/>
    <w:rsid w:val="70893AA1"/>
    <w:rsid w:val="7089584F"/>
    <w:rsid w:val="70934920"/>
    <w:rsid w:val="709C1A26"/>
    <w:rsid w:val="70B26E0A"/>
    <w:rsid w:val="70B36D70"/>
    <w:rsid w:val="70D016D0"/>
    <w:rsid w:val="7146084F"/>
    <w:rsid w:val="71593474"/>
    <w:rsid w:val="717A05E1"/>
    <w:rsid w:val="71864485"/>
    <w:rsid w:val="71924BD7"/>
    <w:rsid w:val="71A77688"/>
    <w:rsid w:val="71AB174F"/>
    <w:rsid w:val="71C22BD1"/>
    <w:rsid w:val="71CA4371"/>
    <w:rsid w:val="71E82A49"/>
    <w:rsid w:val="72035AD5"/>
    <w:rsid w:val="72343EE1"/>
    <w:rsid w:val="724834E8"/>
    <w:rsid w:val="725132DC"/>
    <w:rsid w:val="725A3947"/>
    <w:rsid w:val="72646574"/>
    <w:rsid w:val="72850C5D"/>
    <w:rsid w:val="72E12BDD"/>
    <w:rsid w:val="736305DA"/>
    <w:rsid w:val="73724CC1"/>
    <w:rsid w:val="73972979"/>
    <w:rsid w:val="73C44DF0"/>
    <w:rsid w:val="73D6524F"/>
    <w:rsid w:val="73E124CD"/>
    <w:rsid w:val="73E334C8"/>
    <w:rsid w:val="73FC5AD0"/>
    <w:rsid w:val="74153D34"/>
    <w:rsid w:val="7419513C"/>
    <w:rsid w:val="741C4801"/>
    <w:rsid w:val="74371420"/>
    <w:rsid w:val="74575C64"/>
    <w:rsid w:val="747800B5"/>
    <w:rsid w:val="748C590E"/>
    <w:rsid w:val="74BF5CE3"/>
    <w:rsid w:val="74D8656F"/>
    <w:rsid w:val="74DA30E7"/>
    <w:rsid w:val="74F86A23"/>
    <w:rsid w:val="74FD4A5E"/>
    <w:rsid w:val="750202C6"/>
    <w:rsid w:val="752F3B99"/>
    <w:rsid w:val="754D147F"/>
    <w:rsid w:val="755A5A0C"/>
    <w:rsid w:val="7563196C"/>
    <w:rsid w:val="758B206A"/>
    <w:rsid w:val="7597280D"/>
    <w:rsid w:val="75984C1C"/>
    <w:rsid w:val="759C4277"/>
    <w:rsid w:val="75A359D9"/>
    <w:rsid w:val="75AB018E"/>
    <w:rsid w:val="75AE7B06"/>
    <w:rsid w:val="75E11D76"/>
    <w:rsid w:val="75EB1A91"/>
    <w:rsid w:val="76056C74"/>
    <w:rsid w:val="760616F0"/>
    <w:rsid w:val="760A11E0"/>
    <w:rsid w:val="76164029"/>
    <w:rsid w:val="76197675"/>
    <w:rsid w:val="762D4ECF"/>
    <w:rsid w:val="76340EB9"/>
    <w:rsid w:val="766D0C21"/>
    <w:rsid w:val="767825EE"/>
    <w:rsid w:val="7682346D"/>
    <w:rsid w:val="76940E00"/>
    <w:rsid w:val="76C03F95"/>
    <w:rsid w:val="76D10FD2"/>
    <w:rsid w:val="76D90E4A"/>
    <w:rsid w:val="76FB321F"/>
    <w:rsid w:val="76FF686B"/>
    <w:rsid w:val="77063A83"/>
    <w:rsid w:val="772207AC"/>
    <w:rsid w:val="7735228D"/>
    <w:rsid w:val="775070C7"/>
    <w:rsid w:val="77520F6A"/>
    <w:rsid w:val="77564690"/>
    <w:rsid w:val="77612132"/>
    <w:rsid w:val="77640DC4"/>
    <w:rsid w:val="778E4093"/>
    <w:rsid w:val="77987C19"/>
    <w:rsid w:val="77CD0717"/>
    <w:rsid w:val="77CF71A4"/>
    <w:rsid w:val="77D93560"/>
    <w:rsid w:val="77E31D9C"/>
    <w:rsid w:val="77F275E6"/>
    <w:rsid w:val="77FA34D6"/>
    <w:rsid w:val="7811692C"/>
    <w:rsid w:val="783E407E"/>
    <w:rsid w:val="784D1858"/>
    <w:rsid w:val="78532FC3"/>
    <w:rsid w:val="78553F39"/>
    <w:rsid w:val="7859712D"/>
    <w:rsid w:val="786B3E1B"/>
    <w:rsid w:val="78745037"/>
    <w:rsid w:val="789B6A68"/>
    <w:rsid w:val="789C7A45"/>
    <w:rsid w:val="78C23FF4"/>
    <w:rsid w:val="78CD6484"/>
    <w:rsid w:val="78CF6711"/>
    <w:rsid w:val="79207EB6"/>
    <w:rsid w:val="79224A93"/>
    <w:rsid w:val="79504B59"/>
    <w:rsid w:val="79660E24"/>
    <w:rsid w:val="796A5DEE"/>
    <w:rsid w:val="7982320E"/>
    <w:rsid w:val="79975AC4"/>
    <w:rsid w:val="79BD5CF3"/>
    <w:rsid w:val="79BF5F72"/>
    <w:rsid w:val="79D40647"/>
    <w:rsid w:val="79DA189B"/>
    <w:rsid w:val="7A102B3D"/>
    <w:rsid w:val="7A2279EB"/>
    <w:rsid w:val="7A3507F6"/>
    <w:rsid w:val="7A5B1506"/>
    <w:rsid w:val="7A634C39"/>
    <w:rsid w:val="7A721A4A"/>
    <w:rsid w:val="7A762B74"/>
    <w:rsid w:val="7A94652B"/>
    <w:rsid w:val="7AA445F0"/>
    <w:rsid w:val="7AAC0AB8"/>
    <w:rsid w:val="7AD4000F"/>
    <w:rsid w:val="7AE00762"/>
    <w:rsid w:val="7AE069B4"/>
    <w:rsid w:val="7AE40424"/>
    <w:rsid w:val="7AFB37ED"/>
    <w:rsid w:val="7AFB559C"/>
    <w:rsid w:val="7B0C77A9"/>
    <w:rsid w:val="7B1F4959"/>
    <w:rsid w:val="7B314489"/>
    <w:rsid w:val="7B5A4C4C"/>
    <w:rsid w:val="7B67448C"/>
    <w:rsid w:val="7B6770D5"/>
    <w:rsid w:val="7B6A6451"/>
    <w:rsid w:val="7BD06A28"/>
    <w:rsid w:val="7BDA1655"/>
    <w:rsid w:val="7BE81FC4"/>
    <w:rsid w:val="7BFB5AE3"/>
    <w:rsid w:val="7C096228"/>
    <w:rsid w:val="7C183F2B"/>
    <w:rsid w:val="7C4371FA"/>
    <w:rsid w:val="7C4B4301"/>
    <w:rsid w:val="7C63164A"/>
    <w:rsid w:val="7C640717"/>
    <w:rsid w:val="7C6E348D"/>
    <w:rsid w:val="7C7577BF"/>
    <w:rsid w:val="7C7C270C"/>
    <w:rsid w:val="7C977546"/>
    <w:rsid w:val="7CAC1243"/>
    <w:rsid w:val="7CB023B6"/>
    <w:rsid w:val="7CCD740C"/>
    <w:rsid w:val="7CD662C0"/>
    <w:rsid w:val="7CF91FAF"/>
    <w:rsid w:val="7D136A08"/>
    <w:rsid w:val="7D4F6073"/>
    <w:rsid w:val="7D897E48"/>
    <w:rsid w:val="7D9F3463"/>
    <w:rsid w:val="7DA37DD4"/>
    <w:rsid w:val="7DA912DF"/>
    <w:rsid w:val="7DC7734A"/>
    <w:rsid w:val="7DD763EB"/>
    <w:rsid w:val="7DDE1074"/>
    <w:rsid w:val="7E002EC9"/>
    <w:rsid w:val="7E040C0B"/>
    <w:rsid w:val="7E2150AF"/>
    <w:rsid w:val="7E2E7A36"/>
    <w:rsid w:val="7E3C337C"/>
    <w:rsid w:val="7E3F39F1"/>
    <w:rsid w:val="7E551467"/>
    <w:rsid w:val="7E6416AA"/>
    <w:rsid w:val="7E676C02"/>
    <w:rsid w:val="7E7E6C0F"/>
    <w:rsid w:val="7EA740B2"/>
    <w:rsid w:val="7EB2297A"/>
    <w:rsid w:val="7EB55151"/>
    <w:rsid w:val="7EBA7F2B"/>
    <w:rsid w:val="7EBE700C"/>
    <w:rsid w:val="7EC64112"/>
    <w:rsid w:val="7ED06D3F"/>
    <w:rsid w:val="7EE03426"/>
    <w:rsid w:val="7EE5245A"/>
    <w:rsid w:val="7EF3557B"/>
    <w:rsid w:val="7F0C263D"/>
    <w:rsid w:val="7F463BFE"/>
    <w:rsid w:val="7F5D3D73"/>
    <w:rsid w:val="7F69341C"/>
    <w:rsid w:val="7F6A0F42"/>
    <w:rsid w:val="7F873A6B"/>
    <w:rsid w:val="7F875650"/>
    <w:rsid w:val="7F956761"/>
    <w:rsid w:val="7FAC48D8"/>
    <w:rsid w:val="7FCC7507"/>
    <w:rsid w:val="7FE118C0"/>
    <w:rsid w:val="7FE40CF4"/>
    <w:rsid w:val="7FEE3921"/>
    <w:rsid w:val="7FEF5B88"/>
    <w:rsid w:val="7FF32CE5"/>
    <w:rsid w:val="7FFA05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paragraph" w:styleId="4">
    <w:name w:val="heading 3"/>
    <w:basedOn w:val="1"/>
    <w:next w:val="1"/>
    <w:unhideWhenUsed/>
    <w:qFormat/>
    <w:uiPriority w:val="0"/>
    <w:pPr>
      <w:spacing w:line="600" w:lineRule="exact"/>
      <w:ind w:firstLine="640" w:firstLineChars="200"/>
      <w:outlineLvl w:val="2"/>
    </w:pPr>
    <w:rPr>
      <w:rFonts w:eastAsia="楷体_GB231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5">
    <w:name w:val="Normal Indent"/>
    <w:basedOn w:val="1"/>
    <w:unhideWhenUsed/>
    <w:qFormat/>
    <w:uiPriority w:val="99"/>
    <w:pPr>
      <w:ind w:firstLine="420" w:firstLineChars="200"/>
    </w:pPr>
  </w:style>
  <w:style w:type="paragraph" w:styleId="6">
    <w:name w:val="Body Text"/>
    <w:basedOn w:val="1"/>
    <w:qFormat/>
    <w:uiPriority w:val="0"/>
    <w:pPr>
      <w:spacing w:after="120"/>
    </w:pPr>
  </w:style>
  <w:style w:type="paragraph" w:styleId="7">
    <w:name w:val="Body Text Indent"/>
    <w:basedOn w:val="1"/>
    <w:next w:val="5"/>
    <w:unhideWhenUsed/>
    <w:qFormat/>
    <w:uiPriority w:val="99"/>
    <w:pPr>
      <w:spacing w:after="120"/>
      <w:ind w:left="420" w:leftChars="200"/>
    </w:pPr>
  </w:style>
  <w:style w:type="paragraph" w:styleId="8">
    <w:name w:val="Balloon Text"/>
    <w:basedOn w:val="1"/>
    <w:link w:val="17"/>
    <w:qFormat/>
    <w:uiPriority w:val="0"/>
    <w:rPr>
      <w:sz w:val="18"/>
      <w:szCs w:val="18"/>
    </w:rPr>
  </w:style>
  <w:style w:type="paragraph" w:styleId="9">
    <w:name w:val="footer"/>
    <w:basedOn w:val="1"/>
    <w:link w:val="19"/>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unhideWhenUsed/>
    <w:qFormat/>
    <w:uiPriority w:val="39"/>
  </w:style>
  <w:style w:type="paragraph" w:styleId="12">
    <w:name w:val="Normal (Web)"/>
    <w:basedOn w:val="1"/>
    <w:qFormat/>
    <w:uiPriority w:val="0"/>
    <w:pPr>
      <w:spacing w:beforeAutospacing="1" w:afterAutospacing="1"/>
      <w:jc w:val="left"/>
    </w:pPr>
    <w:rPr>
      <w:kern w:val="0"/>
      <w:sz w:val="24"/>
    </w:rPr>
  </w:style>
  <w:style w:type="paragraph" w:styleId="13">
    <w:name w:val="Body Text First Indent 2"/>
    <w:basedOn w:val="7"/>
    <w:unhideWhenUsed/>
    <w:qFormat/>
    <w:uiPriority w:val="99"/>
    <w:pPr>
      <w:ind w:firstLine="420" w:firstLineChars="200"/>
    </w:pPr>
  </w:style>
  <w:style w:type="character" w:styleId="16">
    <w:name w:val="Strong"/>
    <w:basedOn w:val="15"/>
    <w:qFormat/>
    <w:uiPriority w:val="0"/>
    <w:rPr>
      <w:b/>
    </w:rPr>
  </w:style>
  <w:style w:type="character" w:customStyle="1" w:styleId="17">
    <w:name w:val="批注框文本 Char"/>
    <w:basedOn w:val="15"/>
    <w:link w:val="8"/>
    <w:qFormat/>
    <w:uiPriority w:val="0"/>
    <w:rPr>
      <w:kern w:val="2"/>
      <w:sz w:val="18"/>
      <w:szCs w:val="18"/>
    </w:rPr>
  </w:style>
  <w:style w:type="paragraph" w:customStyle="1" w:styleId="1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9">
    <w:name w:val="页脚 Char"/>
    <w:basedOn w:val="15"/>
    <w:link w:val="9"/>
    <w:qFormat/>
    <w:uiPriority w:val="99"/>
    <w:rPr>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5491</Words>
  <Characters>5515</Characters>
  <Lines>39</Lines>
  <Paragraphs>11</Paragraphs>
  <TotalTime>10</TotalTime>
  <ScaleCrop>false</ScaleCrop>
  <LinksUpToDate>false</LinksUpToDate>
  <CharactersWithSpaces>5518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2023-04-07T06:03:00Z</dcterms:created>
  <dc:creator>......</dc:creator>
  <cp:lastModifiedBy>河畔</cp:lastModifiedBy>
  <cp:lastPrinted>2023-04-19T09:27:00Z</cp:lastPrinted>
  <dcterms:modified xsi:type="dcterms:W3CDTF">2023-11-14T07:09:52Z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88775C6A12E2435B9E46B6EE1C7C4B37_13</vt:lpwstr>
  </property>
</Properties>
</file>